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DA5" w:rsidRDefault="00806E01">
      <w:pPr>
        <w:autoSpaceDE w:val="0"/>
        <w:autoSpaceDN w:val="0"/>
        <w:adjustRightInd w:val="0"/>
        <w:snapToGrid w:val="0"/>
        <w:rPr>
          <w:rFonts w:cs="宋体"/>
          <w:b/>
          <w:kern w:val="0"/>
          <w:sz w:val="24"/>
        </w:rPr>
      </w:pPr>
      <w:r>
        <w:rPr>
          <w:rFonts w:ascii="仿宋" w:eastAsia="仿宋" w:hAnsi="仿宋" w:cs="Arial" w:hint="eastAsia"/>
          <w:b/>
          <w:kern w:val="0"/>
          <w:sz w:val="29"/>
          <w:szCs w:val="29"/>
        </w:rPr>
        <w:t>手麻系统</w:t>
      </w:r>
      <w:r w:rsidR="00A123C0" w:rsidRPr="00A123C0">
        <w:rPr>
          <w:rFonts w:ascii="仿宋" w:eastAsia="仿宋" w:hAnsi="仿宋" w:cs="Arial"/>
          <w:b/>
          <w:kern w:val="0"/>
          <w:sz w:val="29"/>
          <w:szCs w:val="29"/>
        </w:rPr>
        <w:t>项目</w:t>
      </w:r>
      <w:r>
        <w:rPr>
          <w:rFonts w:ascii="仿宋" w:eastAsia="仿宋" w:hAnsi="仿宋" w:cs="Arial" w:hint="eastAsia"/>
          <w:b/>
          <w:kern w:val="0"/>
          <w:sz w:val="29"/>
          <w:szCs w:val="29"/>
        </w:rPr>
        <w:t>需求</w:t>
      </w:r>
      <w:r w:rsidR="00C717B7" w:rsidRPr="00A123C0">
        <w:rPr>
          <w:rFonts w:cs="宋体" w:hint="eastAsia"/>
          <w:b/>
          <w:kern w:val="0"/>
          <w:sz w:val="24"/>
        </w:rPr>
        <w:t>：</w:t>
      </w:r>
    </w:p>
    <w:p w:rsidR="005B7682" w:rsidRPr="00E117F4" w:rsidRDefault="005B7682" w:rsidP="00397A24">
      <w:pPr>
        <w:pStyle w:val="4"/>
        <w:ind w:leftChars="0" w:left="0"/>
      </w:pPr>
      <w:r>
        <w:rPr>
          <w:rFonts w:ascii="宋体" w:hAnsi="宋体"/>
          <w:sz w:val="24"/>
          <w:szCs w:val="24"/>
        </w:rPr>
        <w:tab/>
      </w:r>
      <w:bookmarkStart w:id="0" w:name="_GoBack"/>
      <w:bookmarkEnd w:id="0"/>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1737"/>
        <w:gridCol w:w="6601"/>
      </w:tblGrid>
      <w:tr w:rsidR="00823DA5" w:rsidRPr="005B7682" w:rsidTr="009E716E">
        <w:trPr>
          <w:trHeight w:val="90"/>
          <w:jc w:val="center"/>
        </w:trPr>
        <w:tc>
          <w:tcPr>
            <w:tcW w:w="1289" w:type="dxa"/>
            <w:tcBorders>
              <w:top w:val="single" w:sz="4" w:space="0" w:color="auto"/>
              <w:left w:val="single" w:sz="4" w:space="0" w:color="auto"/>
              <w:bottom w:val="single" w:sz="4" w:space="0" w:color="auto"/>
              <w:right w:val="single" w:sz="4" w:space="0" w:color="auto"/>
            </w:tcBorders>
            <w:vAlign w:val="center"/>
          </w:tcPr>
          <w:p w:rsidR="00823DA5" w:rsidRPr="005B7682" w:rsidRDefault="00C717B7" w:rsidP="009E716E">
            <w:pPr>
              <w:spacing w:line="360" w:lineRule="auto"/>
              <w:jc w:val="center"/>
              <w:rPr>
                <w:rFonts w:asciiTheme="majorEastAsia" w:eastAsiaTheme="majorEastAsia" w:hAnsiTheme="majorEastAsia" w:cs="微软雅黑"/>
                <w:b/>
                <w:szCs w:val="21"/>
              </w:rPr>
            </w:pPr>
            <w:r w:rsidRPr="005B7682">
              <w:rPr>
                <w:rFonts w:asciiTheme="majorEastAsia" w:eastAsiaTheme="majorEastAsia" w:hAnsiTheme="majorEastAsia" w:cs="微软雅黑" w:hint="eastAsia"/>
                <w:b/>
                <w:szCs w:val="21"/>
              </w:rPr>
              <w:t>功能类型</w:t>
            </w:r>
          </w:p>
        </w:tc>
        <w:tc>
          <w:tcPr>
            <w:tcW w:w="1737" w:type="dxa"/>
            <w:tcBorders>
              <w:top w:val="single" w:sz="4" w:space="0" w:color="auto"/>
              <w:left w:val="single" w:sz="4" w:space="0" w:color="auto"/>
              <w:bottom w:val="single" w:sz="4" w:space="0" w:color="auto"/>
              <w:right w:val="single" w:sz="4" w:space="0" w:color="auto"/>
            </w:tcBorders>
            <w:vAlign w:val="center"/>
          </w:tcPr>
          <w:p w:rsidR="00823DA5" w:rsidRPr="005B7682" w:rsidRDefault="00C717B7" w:rsidP="009E716E">
            <w:pPr>
              <w:spacing w:line="360" w:lineRule="auto"/>
              <w:jc w:val="center"/>
              <w:rPr>
                <w:rFonts w:asciiTheme="majorEastAsia" w:eastAsiaTheme="majorEastAsia" w:hAnsiTheme="majorEastAsia" w:cs="微软雅黑"/>
                <w:b/>
                <w:szCs w:val="21"/>
              </w:rPr>
            </w:pPr>
            <w:r w:rsidRPr="005B7682">
              <w:rPr>
                <w:rFonts w:asciiTheme="majorEastAsia" w:eastAsiaTheme="majorEastAsia" w:hAnsiTheme="majorEastAsia" w:cs="微软雅黑" w:hint="eastAsia"/>
                <w:b/>
                <w:szCs w:val="21"/>
              </w:rPr>
              <w:t>功能模块</w:t>
            </w:r>
          </w:p>
        </w:tc>
        <w:tc>
          <w:tcPr>
            <w:tcW w:w="6601" w:type="dxa"/>
            <w:tcBorders>
              <w:top w:val="single" w:sz="4" w:space="0" w:color="auto"/>
              <w:left w:val="single" w:sz="4" w:space="0" w:color="auto"/>
              <w:bottom w:val="single" w:sz="4" w:space="0" w:color="auto"/>
              <w:right w:val="single" w:sz="4" w:space="0" w:color="auto"/>
            </w:tcBorders>
            <w:vAlign w:val="center"/>
          </w:tcPr>
          <w:p w:rsidR="00823DA5" w:rsidRPr="005B7682" w:rsidRDefault="00C717B7" w:rsidP="009E716E">
            <w:pPr>
              <w:spacing w:line="360" w:lineRule="auto"/>
              <w:jc w:val="center"/>
              <w:rPr>
                <w:rFonts w:asciiTheme="majorEastAsia" w:eastAsiaTheme="majorEastAsia" w:hAnsiTheme="majorEastAsia" w:cs="微软雅黑"/>
                <w:b/>
                <w:szCs w:val="21"/>
              </w:rPr>
            </w:pPr>
            <w:r w:rsidRPr="005B7682">
              <w:rPr>
                <w:rFonts w:asciiTheme="majorEastAsia" w:eastAsiaTheme="majorEastAsia" w:hAnsiTheme="majorEastAsia" w:cs="微软雅黑" w:hint="eastAsia"/>
                <w:b/>
                <w:szCs w:val="21"/>
              </w:rPr>
              <w:t>功能要求</w:t>
            </w:r>
          </w:p>
        </w:tc>
      </w:tr>
      <w:tr w:rsidR="008A1D91" w:rsidRPr="005B7682" w:rsidTr="00FD1943">
        <w:trPr>
          <w:trHeight w:val="90"/>
          <w:jc w:val="center"/>
        </w:trPr>
        <w:tc>
          <w:tcPr>
            <w:tcW w:w="1289" w:type="dxa"/>
            <w:vMerge w:val="restart"/>
            <w:tcBorders>
              <w:top w:val="single" w:sz="4" w:space="0" w:color="auto"/>
              <w:left w:val="single" w:sz="4" w:space="0" w:color="auto"/>
              <w:right w:val="single" w:sz="4" w:space="0" w:color="auto"/>
            </w:tcBorders>
            <w:vAlign w:val="center"/>
          </w:tcPr>
          <w:p w:rsidR="008A1D91" w:rsidRPr="005B7682" w:rsidRDefault="008A1D91" w:rsidP="008A1D91">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评级相关</w:t>
            </w:r>
          </w:p>
        </w:tc>
        <w:tc>
          <w:tcPr>
            <w:tcW w:w="1737" w:type="dxa"/>
            <w:vMerge w:val="restart"/>
            <w:tcBorders>
              <w:top w:val="single" w:sz="4" w:space="0" w:color="auto"/>
              <w:left w:val="single" w:sz="4" w:space="0" w:color="auto"/>
              <w:right w:val="single" w:sz="4" w:space="0" w:color="auto"/>
            </w:tcBorders>
            <w:vAlign w:val="center"/>
          </w:tcPr>
          <w:p w:rsidR="008A1D91" w:rsidRPr="005B7682" w:rsidRDefault="008A1D91" w:rsidP="008A1D91">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电子病历5级</w:t>
            </w:r>
          </w:p>
        </w:tc>
        <w:tc>
          <w:tcPr>
            <w:tcW w:w="6601" w:type="dxa"/>
            <w:tcBorders>
              <w:top w:val="single" w:sz="4" w:space="0" w:color="auto"/>
              <w:left w:val="single" w:sz="4" w:space="0" w:color="auto"/>
              <w:bottom w:val="single" w:sz="4" w:space="0" w:color="auto"/>
              <w:right w:val="single" w:sz="4" w:space="0" w:color="auto"/>
            </w:tcBorders>
            <w:vAlign w:val="center"/>
          </w:tcPr>
          <w:p w:rsidR="008A1D91" w:rsidRPr="005B7682" w:rsidRDefault="008A1D91" w:rsidP="008A1D91">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手术记录数据与手术安排衔接，成为医院统一医疗记录管理体系内容</w:t>
            </w:r>
          </w:p>
        </w:tc>
      </w:tr>
      <w:tr w:rsidR="008A1D91" w:rsidRPr="005B7682" w:rsidTr="00FD1943">
        <w:trPr>
          <w:trHeight w:val="90"/>
          <w:jc w:val="center"/>
        </w:trPr>
        <w:tc>
          <w:tcPr>
            <w:tcW w:w="1289" w:type="dxa"/>
            <w:vMerge/>
            <w:tcBorders>
              <w:left w:val="single" w:sz="4" w:space="0" w:color="auto"/>
              <w:right w:val="single" w:sz="4" w:space="0" w:color="auto"/>
            </w:tcBorders>
            <w:vAlign w:val="center"/>
          </w:tcPr>
          <w:p w:rsidR="008A1D91" w:rsidRPr="005B7682" w:rsidRDefault="008A1D91" w:rsidP="008A1D91">
            <w:pPr>
              <w:spacing w:line="360" w:lineRule="auto"/>
              <w:rPr>
                <w:rFonts w:asciiTheme="majorEastAsia" w:eastAsiaTheme="majorEastAsia" w:hAnsiTheme="majorEastAsia" w:cs="微软雅黑"/>
                <w:bCs/>
                <w:szCs w:val="21"/>
              </w:rPr>
            </w:pPr>
          </w:p>
        </w:tc>
        <w:tc>
          <w:tcPr>
            <w:tcW w:w="1737" w:type="dxa"/>
            <w:vMerge/>
            <w:tcBorders>
              <w:left w:val="single" w:sz="4" w:space="0" w:color="auto"/>
              <w:right w:val="single" w:sz="4" w:space="0" w:color="auto"/>
            </w:tcBorders>
            <w:vAlign w:val="center"/>
          </w:tcPr>
          <w:p w:rsidR="008A1D91" w:rsidRPr="005B7682" w:rsidRDefault="008A1D91" w:rsidP="008A1D91">
            <w:pPr>
              <w:spacing w:line="360" w:lineRule="auto"/>
              <w:rPr>
                <w:rFonts w:asciiTheme="majorEastAsia" w:eastAsiaTheme="majorEastAsia" w:hAnsiTheme="majorEastAsia" w:cs="微软雅黑"/>
                <w:bCs/>
                <w:szCs w:val="21"/>
              </w:rPr>
            </w:pPr>
          </w:p>
        </w:tc>
        <w:tc>
          <w:tcPr>
            <w:tcW w:w="6601" w:type="dxa"/>
            <w:tcBorders>
              <w:top w:val="single" w:sz="4" w:space="0" w:color="auto"/>
              <w:left w:val="single" w:sz="4" w:space="0" w:color="auto"/>
              <w:bottom w:val="single" w:sz="4" w:space="0" w:color="auto"/>
              <w:right w:val="single" w:sz="4" w:space="0" w:color="auto"/>
            </w:tcBorders>
            <w:vAlign w:val="center"/>
          </w:tcPr>
          <w:p w:rsidR="008A1D91" w:rsidRPr="005B7682" w:rsidRDefault="008A1D91" w:rsidP="008A1D91">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支持提供机</w:t>
            </w:r>
            <w:proofErr w:type="gramStart"/>
            <w:r w:rsidRPr="005B7682">
              <w:rPr>
                <w:rFonts w:asciiTheme="majorEastAsia" w:eastAsiaTheme="majorEastAsia" w:hAnsiTheme="majorEastAsia" w:cs="微软雅黑" w:hint="eastAsia"/>
                <w:bCs/>
                <w:szCs w:val="21"/>
              </w:rPr>
              <w:t>读手段</w:t>
            </w:r>
            <w:proofErr w:type="gramEnd"/>
            <w:r w:rsidRPr="005B7682">
              <w:rPr>
                <w:rFonts w:asciiTheme="majorEastAsia" w:eastAsiaTheme="majorEastAsia" w:hAnsiTheme="majorEastAsia" w:cs="微软雅黑" w:hint="eastAsia"/>
                <w:bCs/>
                <w:szCs w:val="21"/>
              </w:rPr>
              <w:t>标识病人并提示部位、术式、麻醉方式的信息</w:t>
            </w:r>
          </w:p>
        </w:tc>
      </w:tr>
      <w:tr w:rsidR="008A1D91" w:rsidRPr="005B7682" w:rsidTr="00FD1943">
        <w:trPr>
          <w:trHeight w:val="90"/>
          <w:jc w:val="center"/>
        </w:trPr>
        <w:tc>
          <w:tcPr>
            <w:tcW w:w="1289" w:type="dxa"/>
            <w:vMerge/>
            <w:tcBorders>
              <w:left w:val="single" w:sz="4" w:space="0" w:color="auto"/>
              <w:right w:val="single" w:sz="4" w:space="0" w:color="auto"/>
            </w:tcBorders>
            <w:vAlign w:val="center"/>
          </w:tcPr>
          <w:p w:rsidR="008A1D91" w:rsidRPr="005B7682" w:rsidRDefault="008A1D91" w:rsidP="008A1D91">
            <w:pPr>
              <w:spacing w:line="360" w:lineRule="auto"/>
              <w:rPr>
                <w:rFonts w:asciiTheme="majorEastAsia" w:eastAsiaTheme="majorEastAsia" w:hAnsiTheme="majorEastAsia" w:cs="微软雅黑"/>
                <w:bCs/>
                <w:szCs w:val="21"/>
              </w:rPr>
            </w:pPr>
          </w:p>
        </w:tc>
        <w:tc>
          <w:tcPr>
            <w:tcW w:w="1737" w:type="dxa"/>
            <w:vMerge/>
            <w:tcBorders>
              <w:left w:val="single" w:sz="4" w:space="0" w:color="auto"/>
              <w:right w:val="single" w:sz="4" w:space="0" w:color="auto"/>
            </w:tcBorders>
            <w:vAlign w:val="center"/>
          </w:tcPr>
          <w:p w:rsidR="008A1D91" w:rsidRPr="005B7682" w:rsidRDefault="008A1D91" w:rsidP="008A1D91">
            <w:pPr>
              <w:spacing w:line="360" w:lineRule="auto"/>
              <w:rPr>
                <w:rFonts w:asciiTheme="majorEastAsia" w:eastAsiaTheme="majorEastAsia" w:hAnsiTheme="majorEastAsia" w:cs="微软雅黑"/>
                <w:bCs/>
                <w:szCs w:val="21"/>
              </w:rPr>
            </w:pPr>
          </w:p>
        </w:tc>
        <w:tc>
          <w:tcPr>
            <w:tcW w:w="6601" w:type="dxa"/>
            <w:tcBorders>
              <w:top w:val="single" w:sz="4" w:space="0" w:color="auto"/>
              <w:left w:val="single" w:sz="4" w:space="0" w:color="auto"/>
              <w:bottom w:val="single" w:sz="4" w:space="0" w:color="auto"/>
              <w:right w:val="single" w:sz="4" w:space="0" w:color="auto"/>
            </w:tcBorders>
            <w:vAlign w:val="center"/>
          </w:tcPr>
          <w:p w:rsidR="008A1D91" w:rsidRPr="005B7682" w:rsidRDefault="008A1D91" w:rsidP="008A1D91">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实现手术分级管理，具有针对手术医师的权限控制</w:t>
            </w:r>
          </w:p>
        </w:tc>
      </w:tr>
      <w:tr w:rsidR="008A1D91" w:rsidRPr="005B7682" w:rsidTr="00FD1943">
        <w:trPr>
          <w:trHeight w:val="90"/>
          <w:jc w:val="center"/>
        </w:trPr>
        <w:tc>
          <w:tcPr>
            <w:tcW w:w="1289" w:type="dxa"/>
            <w:vMerge/>
            <w:tcBorders>
              <w:left w:val="single" w:sz="4" w:space="0" w:color="auto"/>
              <w:right w:val="single" w:sz="4" w:space="0" w:color="auto"/>
            </w:tcBorders>
            <w:vAlign w:val="center"/>
          </w:tcPr>
          <w:p w:rsidR="008A1D91" w:rsidRPr="005B7682" w:rsidRDefault="008A1D91" w:rsidP="008A1D91">
            <w:pPr>
              <w:spacing w:line="360" w:lineRule="auto"/>
              <w:rPr>
                <w:rFonts w:asciiTheme="majorEastAsia" w:eastAsiaTheme="majorEastAsia" w:hAnsiTheme="majorEastAsia" w:cs="微软雅黑"/>
                <w:bCs/>
                <w:szCs w:val="21"/>
              </w:rPr>
            </w:pPr>
          </w:p>
        </w:tc>
        <w:tc>
          <w:tcPr>
            <w:tcW w:w="1737" w:type="dxa"/>
            <w:vMerge/>
            <w:tcBorders>
              <w:left w:val="single" w:sz="4" w:space="0" w:color="auto"/>
              <w:right w:val="single" w:sz="4" w:space="0" w:color="auto"/>
            </w:tcBorders>
            <w:vAlign w:val="center"/>
          </w:tcPr>
          <w:p w:rsidR="008A1D91" w:rsidRPr="005B7682" w:rsidRDefault="008A1D91" w:rsidP="008A1D91">
            <w:pPr>
              <w:spacing w:line="360" w:lineRule="auto"/>
              <w:rPr>
                <w:rFonts w:asciiTheme="majorEastAsia" w:eastAsiaTheme="majorEastAsia" w:hAnsiTheme="majorEastAsia" w:cs="微软雅黑"/>
                <w:bCs/>
                <w:szCs w:val="21"/>
              </w:rPr>
            </w:pPr>
          </w:p>
        </w:tc>
        <w:tc>
          <w:tcPr>
            <w:tcW w:w="6601" w:type="dxa"/>
            <w:tcBorders>
              <w:top w:val="single" w:sz="4" w:space="0" w:color="auto"/>
              <w:left w:val="single" w:sz="4" w:space="0" w:color="auto"/>
              <w:bottom w:val="single" w:sz="4" w:space="0" w:color="auto"/>
              <w:right w:val="single" w:sz="4" w:space="0" w:color="auto"/>
            </w:tcBorders>
            <w:vAlign w:val="center"/>
          </w:tcPr>
          <w:p w:rsidR="008A1D91" w:rsidRPr="005B7682" w:rsidRDefault="008A1D91" w:rsidP="008A1D91">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支持麻醉记录数据纳入医院整体医疗记录</w:t>
            </w:r>
          </w:p>
        </w:tc>
      </w:tr>
      <w:tr w:rsidR="008A1D91" w:rsidRPr="005B7682" w:rsidTr="00FD1943">
        <w:trPr>
          <w:trHeight w:val="90"/>
          <w:jc w:val="center"/>
        </w:trPr>
        <w:tc>
          <w:tcPr>
            <w:tcW w:w="1289" w:type="dxa"/>
            <w:vMerge/>
            <w:tcBorders>
              <w:left w:val="single" w:sz="4" w:space="0" w:color="auto"/>
              <w:bottom w:val="single" w:sz="4" w:space="0" w:color="auto"/>
              <w:right w:val="single" w:sz="4" w:space="0" w:color="auto"/>
            </w:tcBorders>
            <w:vAlign w:val="center"/>
          </w:tcPr>
          <w:p w:rsidR="008A1D91" w:rsidRPr="005B7682" w:rsidRDefault="008A1D91" w:rsidP="008A1D91">
            <w:pPr>
              <w:spacing w:line="360" w:lineRule="auto"/>
              <w:rPr>
                <w:rFonts w:asciiTheme="majorEastAsia" w:eastAsiaTheme="majorEastAsia" w:hAnsiTheme="majorEastAsia" w:cs="微软雅黑"/>
                <w:bCs/>
                <w:szCs w:val="21"/>
              </w:rPr>
            </w:pPr>
          </w:p>
        </w:tc>
        <w:tc>
          <w:tcPr>
            <w:tcW w:w="1737" w:type="dxa"/>
            <w:vMerge/>
            <w:tcBorders>
              <w:left w:val="single" w:sz="4" w:space="0" w:color="auto"/>
              <w:bottom w:val="single" w:sz="4" w:space="0" w:color="auto"/>
              <w:right w:val="single" w:sz="4" w:space="0" w:color="auto"/>
            </w:tcBorders>
            <w:vAlign w:val="center"/>
          </w:tcPr>
          <w:p w:rsidR="008A1D91" w:rsidRPr="005B7682" w:rsidRDefault="008A1D91" w:rsidP="008A1D91">
            <w:pPr>
              <w:spacing w:line="360" w:lineRule="auto"/>
              <w:rPr>
                <w:rFonts w:asciiTheme="majorEastAsia" w:eastAsiaTheme="majorEastAsia" w:hAnsiTheme="majorEastAsia" w:cs="微软雅黑"/>
                <w:bCs/>
                <w:szCs w:val="21"/>
              </w:rPr>
            </w:pPr>
          </w:p>
        </w:tc>
        <w:tc>
          <w:tcPr>
            <w:tcW w:w="6601" w:type="dxa"/>
            <w:tcBorders>
              <w:top w:val="single" w:sz="4" w:space="0" w:color="auto"/>
              <w:left w:val="single" w:sz="4" w:space="0" w:color="auto"/>
              <w:bottom w:val="single" w:sz="4" w:space="0" w:color="auto"/>
              <w:right w:val="single" w:sz="4" w:space="0" w:color="auto"/>
            </w:tcBorders>
            <w:vAlign w:val="center"/>
          </w:tcPr>
          <w:p w:rsidR="008A1D91" w:rsidRPr="005B7682" w:rsidRDefault="00475C21" w:rsidP="008A1D91">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判断麻醉过程中出现的非正常监测参数，在麻醉记录单和</w:t>
            </w:r>
            <w:r w:rsidR="008A1D91" w:rsidRPr="005B7682">
              <w:rPr>
                <w:rFonts w:asciiTheme="majorEastAsia" w:eastAsiaTheme="majorEastAsia" w:hAnsiTheme="majorEastAsia" w:cs="微软雅黑" w:hint="eastAsia"/>
                <w:bCs/>
                <w:szCs w:val="21"/>
              </w:rPr>
              <w:t>图表中显示</w:t>
            </w:r>
          </w:p>
        </w:tc>
      </w:tr>
      <w:tr w:rsidR="00823DA5" w:rsidRPr="005B7682" w:rsidTr="009E716E">
        <w:trPr>
          <w:trHeight w:val="90"/>
          <w:jc w:val="center"/>
        </w:trPr>
        <w:tc>
          <w:tcPr>
            <w:tcW w:w="1289"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1.术前准备</w:t>
            </w:r>
          </w:p>
        </w:tc>
        <w:tc>
          <w:tcPr>
            <w:tcW w:w="1737" w:type="dxa"/>
            <w:vMerge w:val="restart"/>
            <w:vAlign w:val="center"/>
          </w:tcPr>
          <w:p w:rsidR="009E716E"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1.1接收手术</w:t>
            </w:r>
          </w:p>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申请</w:t>
            </w: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能够自动批量接收HIS发出的不同类型的手术申请。</w:t>
            </w:r>
          </w:p>
        </w:tc>
      </w:tr>
      <w:tr w:rsidR="00823DA5" w:rsidRPr="005B7682" w:rsidTr="009E716E">
        <w:trPr>
          <w:trHeight w:val="90"/>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可以实时刷新急诊、门诊的手术信息，</w:t>
            </w:r>
            <w:proofErr w:type="gramStart"/>
            <w:r w:rsidRPr="005B7682">
              <w:rPr>
                <w:rFonts w:asciiTheme="majorEastAsia" w:eastAsiaTheme="majorEastAsia" w:hAnsiTheme="majorEastAsia" w:cs="微软雅黑" w:hint="eastAsia"/>
                <w:bCs/>
                <w:szCs w:val="21"/>
              </w:rPr>
              <w:t>并特殊</w:t>
            </w:r>
            <w:proofErr w:type="gramEnd"/>
            <w:r w:rsidRPr="005B7682">
              <w:rPr>
                <w:rFonts w:asciiTheme="majorEastAsia" w:eastAsiaTheme="majorEastAsia" w:hAnsiTheme="majorEastAsia" w:cs="微软雅黑" w:hint="eastAsia"/>
                <w:bCs/>
                <w:szCs w:val="21"/>
              </w:rPr>
              <w:t>标识，对于急诊手术申请，会实时在系统右下方弹出通知栏提示，一定时间后自动消失</w:t>
            </w:r>
          </w:p>
        </w:tc>
      </w:tr>
      <w:tr w:rsidR="00823DA5" w:rsidRPr="005B7682" w:rsidTr="009E716E">
        <w:trPr>
          <w:trHeight w:val="312"/>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1.2手术安排</w:t>
            </w: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手术室对已接收的手术申请单进行手术</w:t>
            </w:r>
            <w:proofErr w:type="gramStart"/>
            <w:r w:rsidRPr="005B7682">
              <w:rPr>
                <w:rFonts w:asciiTheme="majorEastAsia" w:eastAsiaTheme="majorEastAsia" w:hAnsiTheme="majorEastAsia" w:cs="微软雅黑" w:hint="eastAsia"/>
                <w:bCs/>
                <w:szCs w:val="21"/>
              </w:rPr>
              <w:t>间排程</w:t>
            </w:r>
            <w:proofErr w:type="gramEnd"/>
            <w:r w:rsidRPr="005B7682">
              <w:rPr>
                <w:rFonts w:asciiTheme="majorEastAsia" w:eastAsiaTheme="majorEastAsia" w:hAnsiTheme="majorEastAsia" w:cs="微软雅黑" w:hint="eastAsia"/>
                <w:bCs/>
                <w:szCs w:val="21"/>
              </w:rPr>
              <w:t>，确定每台手术的手术时间、手术房间、台次，上台麻醉医生、手术护士、麻醉方式。</w:t>
            </w:r>
          </w:p>
        </w:tc>
      </w:tr>
      <w:tr w:rsidR="00823DA5" w:rsidRPr="005B7682" w:rsidTr="009E716E">
        <w:trPr>
          <w:trHeight w:val="312"/>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numPr>
                <w:ilvl w:val="1"/>
                <w:numId w:val="1"/>
              </w:numPr>
              <w:spacing w:line="360" w:lineRule="auto"/>
              <w:ind w:leftChars="16" w:left="34" w:firstLineChars="1" w:firstLine="2"/>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图形化安排界面，能够通过拖拽动态完成手术间分配及人员安排。</w:t>
            </w:r>
          </w:p>
        </w:tc>
      </w:tr>
      <w:tr w:rsidR="00823DA5" w:rsidRPr="005B7682" w:rsidTr="009E716E">
        <w:trPr>
          <w:trHeight w:val="312"/>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numPr>
                <w:ilvl w:val="1"/>
                <w:numId w:val="1"/>
              </w:numPr>
              <w:spacing w:line="360" w:lineRule="auto"/>
              <w:ind w:leftChars="16" w:left="34" w:firstLineChars="1" w:firstLine="2"/>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支持对手术申请及人员进行批量安排。</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475C21">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通过手术类型，手术医生，手术科室等条件对手术申请</w:t>
            </w:r>
            <w:r w:rsidR="00C717B7" w:rsidRPr="005B7682">
              <w:rPr>
                <w:rFonts w:asciiTheme="majorEastAsia" w:eastAsiaTheme="majorEastAsia" w:hAnsiTheme="majorEastAsia" w:cs="微软雅黑" w:hint="eastAsia"/>
                <w:bCs/>
                <w:szCs w:val="21"/>
              </w:rPr>
              <w:t>分组查询显示。</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支持导出打印手术通知单，并可自定义打印格式。</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系统可驳回申请或已经安排的手术，并记录停台原因。</w:t>
            </w:r>
          </w:p>
        </w:tc>
      </w:tr>
      <w:tr w:rsidR="00823DA5" w:rsidRPr="005B7682" w:rsidTr="009E716E">
        <w:trPr>
          <w:trHeight w:val="312"/>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restart"/>
            <w:vAlign w:val="center"/>
          </w:tcPr>
          <w:p w:rsidR="009E716E"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1.3手术排班</w:t>
            </w:r>
          </w:p>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查询</w:t>
            </w: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能够指定条件查询</w:t>
            </w:r>
            <w:r w:rsidR="00475C21" w:rsidRPr="005B7682">
              <w:rPr>
                <w:rFonts w:asciiTheme="majorEastAsia" w:eastAsiaTheme="majorEastAsia" w:hAnsiTheme="majorEastAsia" w:cs="微软雅黑" w:hint="eastAsia"/>
                <w:bCs/>
                <w:szCs w:val="21"/>
              </w:rPr>
              <w:t>（如</w:t>
            </w:r>
            <w:r w:rsidR="00475C21" w:rsidRPr="005B7682">
              <w:rPr>
                <w:rFonts w:asciiTheme="majorEastAsia" w:eastAsiaTheme="majorEastAsia" w:hAnsiTheme="majorEastAsia" w:cs="微软雅黑"/>
                <w:bCs/>
                <w:szCs w:val="21"/>
              </w:rPr>
              <w:t>科室、手术间</w:t>
            </w:r>
            <w:r w:rsidR="00475C21" w:rsidRPr="005B7682">
              <w:rPr>
                <w:rFonts w:asciiTheme="majorEastAsia" w:eastAsiaTheme="majorEastAsia" w:hAnsiTheme="majorEastAsia" w:cs="微软雅黑" w:hint="eastAsia"/>
                <w:bCs/>
                <w:szCs w:val="21"/>
              </w:rPr>
              <w:t>等）</w:t>
            </w:r>
            <w:r w:rsidRPr="005B7682">
              <w:rPr>
                <w:rFonts w:asciiTheme="majorEastAsia" w:eastAsiaTheme="majorEastAsia" w:hAnsiTheme="majorEastAsia" w:cs="微软雅黑" w:hint="eastAsia"/>
                <w:bCs/>
                <w:szCs w:val="21"/>
              </w:rPr>
              <w:t>当日手术安排情况。</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能够查询显示指定医护人员的今日手术安排情况，支持手术医生、麻醉医生、护士的查询。</w:t>
            </w:r>
          </w:p>
        </w:tc>
      </w:tr>
      <w:tr w:rsidR="00823DA5" w:rsidRPr="005B7682" w:rsidTr="009E716E">
        <w:trPr>
          <w:trHeight w:val="288"/>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1.4术前访视</w:t>
            </w: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能够记录患者术前信息，患者信息可从HIS系统中获取。</w:t>
            </w:r>
          </w:p>
        </w:tc>
      </w:tr>
      <w:tr w:rsidR="00823DA5" w:rsidRPr="005B7682" w:rsidTr="009E716E">
        <w:trPr>
          <w:trHeight w:val="258"/>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能够记录患者术前检查、麻醉方法、计划用药、术中困难及防范措施等。</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自动提取病人的病史、检验信息及影像信息，麻醉医生充分了解病人本次入院的基本信息以及既往史、手术史、药物过敏史、入手术室前的生命体征、基本术前辅助检查检验情况、传染病情况、术前诊断等</w:t>
            </w:r>
          </w:p>
        </w:tc>
      </w:tr>
      <w:tr w:rsidR="00823DA5" w:rsidRPr="005B7682" w:rsidTr="009E716E">
        <w:trPr>
          <w:trHeight w:val="656"/>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numPr>
                <w:ilvl w:val="1"/>
                <w:numId w:val="1"/>
              </w:numPr>
              <w:spacing w:line="360" w:lineRule="auto"/>
              <w:ind w:leftChars="16" w:left="34" w:firstLineChars="1" w:firstLine="2"/>
              <w:jc w:val="center"/>
              <w:rPr>
                <w:rFonts w:asciiTheme="majorEastAsia" w:eastAsiaTheme="majorEastAsia" w:hAnsiTheme="majorEastAsia" w:cs="微软雅黑"/>
                <w:bCs/>
                <w:szCs w:val="21"/>
              </w:rPr>
            </w:pPr>
          </w:p>
        </w:tc>
        <w:tc>
          <w:tcPr>
            <w:tcW w:w="6601" w:type="dxa"/>
            <w:vAlign w:val="center"/>
          </w:tcPr>
          <w:p w:rsidR="00823DA5" w:rsidRPr="005B7682" w:rsidRDefault="00C717B7">
            <w:pPr>
              <w:pStyle w:val="a3"/>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可根据医院要求，进行定制，支持所见即所得的输入、展示、输出。</w:t>
            </w:r>
          </w:p>
        </w:tc>
      </w:tr>
      <w:tr w:rsidR="00823DA5" w:rsidRPr="005B7682" w:rsidTr="009E716E">
        <w:trPr>
          <w:trHeight w:val="90"/>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1.5术前交代</w:t>
            </w:r>
          </w:p>
        </w:tc>
        <w:tc>
          <w:tcPr>
            <w:tcW w:w="6601" w:type="dxa"/>
            <w:vAlign w:val="center"/>
          </w:tcPr>
          <w:p w:rsidR="00823DA5" w:rsidRPr="005B7682" w:rsidRDefault="00C717B7">
            <w:pPr>
              <w:pStyle w:val="a3"/>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可以提供麻醉计划，麻醉知情同意书，麻醉药品、第一类精神药品使用知情同意书，术后镇痛知情同意书等查看、编辑、打印</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pStyle w:val="a3"/>
              <w:spacing w:after="0"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支持麻醉前用药、麻醉注意事项等常用语模板的维护，模板可分为公用模板和个人模板，支持对模板进行拖拽使用。</w:t>
            </w:r>
          </w:p>
        </w:tc>
      </w:tr>
      <w:tr w:rsidR="00823DA5" w:rsidRPr="005B7682" w:rsidTr="009E716E">
        <w:trPr>
          <w:trHeight w:val="446"/>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pStyle w:val="a3"/>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根据选择不同麻醉方式，自动标注患者注意事项。</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restart"/>
            <w:vAlign w:val="center"/>
          </w:tcPr>
          <w:p w:rsidR="009E716E"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1.6 病人信息</w:t>
            </w:r>
          </w:p>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查看</w:t>
            </w:r>
          </w:p>
        </w:tc>
        <w:tc>
          <w:tcPr>
            <w:tcW w:w="6601" w:type="dxa"/>
            <w:vAlign w:val="center"/>
          </w:tcPr>
          <w:p w:rsidR="00823DA5" w:rsidRPr="005B7682" w:rsidRDefault="00475C21">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可查阅患者历史住院手术麻醉记录；支持HIS系统集成浏览患者信息</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可通过LIS、PACS、EMR</w:t>
            </w:r>
            <w:r w:rsidR="00475C21" w:rsidRPr="005B7682">
              <w:rPr>
                <w:rFonts w:asciiTheme="majorEastAsia" w:eastAsiaTheme="majorEastAsia" w:hAnsiTheme="majorEastAsia" w:cs="微软雅黑" w:hint="eastAsia"/>
                <w:bCs/>
                <w:szCs w:val="21"/>
              </w:rPr>
              <w:t>系统集成分别浏览检验结果、影像，</w:t>
            </w:r>
            <w:r w:rsidRPr="005B7682">
              <w:rPr>
                <w:rFonts w:asciiTheme="majorEastAsia" w:eastAsiaTheme="majorEastAsia" w:hAnsiTheme="majorEastAsia" w:cs="微软雅黑" w:hint="eastAsia"/>
                <w:bCs/>
                <w:szCs w:val="21"/>
              </w:rPr>
              <w:t>病历等。</w:t>
            </w:r>
          </w:p>
        </w:tc>
      </w:tr>
      <w:tr w:rsidR="00823DA5" w:rsidRPr="005B7682" w:rsidTr="009E716E">
        <w:trPr>
          <w:jc w:val="center"/>
        </w:trPr>
        <w:tc>
          <w:tcPr>
            <w:tcW w:w="1289"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2.术中业务</w:t>
            </w:r>
          </w:p>
        </w:tc>
        <w:tc>
          <w:tcPr>
            <w:tcW w:w="1737"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2.1</w:t>
            </w:r>
            <w:proofErr w:type="gramStart"/>
            <w:r w:rsidRPr="005B7682">
              <w:rPr>
                <w:rFonts w:asciiTheme="majorEastAsia" w:eastAsiaTheme="majorEastAsia" w:hAnsiTheme="majorEastAsia" w:cs="微软雅黑" w:hint="eastAsia"/>
                <w:bCs/>
                <w:szCs w:val="21"/>
              </w:rPr>
              <w:t>三</w:t>
            </w:r>
            <w:proofErr w:type="gramEnd"/>
            <w:r w:rsidRPr="005B7682">
              <w:rPr>
                <w:rFonts w:asciiTheme="majorEastAsia" w:eastAsiaTheme="majorEastAsia" w:hAnsiTheme="majorEastAsia" w:cs="微软雅黑" w:hint="eastAsia"/>
                <w:bCs/>
                <w:szCs w:val="21"/>
              </w:rPr>
              <w:t>方核查</w:t>
            </w: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提供卫生部标准的手术安全核查单格式，能够对应手术状态在麻醉实施前、手术开始前和手术结束后对手术相关信息进行手术医生、护士、麻醉医生三方确认</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numPr>
                <w:ilvl w:val="0"/>
                <w:numId w:val="2"/>
              </w:numPr>
              <w:spacing w:line="360" w:lineRule="auto"/>
              <w:ind w:leftChars="16" w:left="34" w:firstLineChars="1" w:firstLine="2"/>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 xml:space="preserve">麻醉前检查, 包括患者基本信息确认,麻醉方式, </w:t>
            </w:r>
            <w:r w:rsidR="00475C21" w:rsidRPr="005B7682">
              <w:rPr>
                <w:rFonts w:asciiTheme="majorEastAsia" w:eastAsiaTheme="majorEastAsia" w:hAnsiTheme="majorEastAsia" w:cs="微软雅黑" w:hint="eastAsia"/>
                <w:bCs/>
                <w:szCs w:val="21"/>
              </w:rPr>
              <w:t>麻醉药品等</w:t>
            </w:r>
            <w:r w:rsidRPr="005B7682">
              <w:rPr>
                <w:rFonts w:asciiTheme="majorEastAsia" w:eastAsiaTheme="majorEastAsia" w:hAnsiTheme="majorEastAsia" w:cs="微软雅黑" w:hint="eastAsia"/>
                <w:bCs/>
                <w:szCs w:val="21"/>
              </w:rPr>
              <w:t>项目确认</w:t>
            </w:r>
          </w:p>
        </w:tc>
      </w:tr>
      <w:tr w:rsidR="00823DA5" w:rsidRPr="005B7682" w:rsidTr="009E716E">
        <w:trPr>
          <w:trHeight w:val="90"/>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术前检查, 包括手术方式,手术部位确认,手术器械,</w:t>
            </w:r>
            <w:r w:rsidR="00475C21" w:rsidRPr="005B7682">
              <w:rPr>
                <w:rFonts w:asciiTheme="majorEastAsia" w:eastAsiaTheme="majorEastAsia" w:hAnsiTheme="majorEastAsia" w:cs="微软雅黑" w:hint="eastAsia"/>
                <w:bCs/>
                <w:szCs w:val="21"/>
              </w:rPr>
              <w:t>监护设备等</w:t>
            </w:r>
            <w:r w:rsidRPr="005B7682">
              <w:rPr>
                <w:rFonts w:asciiTheme="majorEastAsia" w:eastAsiaTheme="majorEastAsia" w:hAnsiTheme="majorEastAsia" w:cs="微软雅黑" w:hint="eastAsia"/>
                <w:bCs/>
                <w:szCs w:val="21"/>
              </w:rPr>
              <w:t>确认</w:t>
            </w:r>
          </w:p>
        </w:tc>
      </w:tr>
      <w:tr w:rsidR="00823DA5" w:rsidRPr="005B7682" w:rsidTr="009E716E">
        <w:trPr>
          <w:trHeight w:val="312"/>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出室检查,包括确认患者去向,术中用药,耗材情况确认等</w:t>
            </w:r>
          </w:p>
        </w:tc>
      </w:tr>
      <w:tr w:rsidR="00823DA5" w:rsidRPr="005B7682" w:rsidTr="009E716E">
        <w:trPr>
          <w:trHeight w:val="312"/>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支持根据医院需求更改安全检查打印样式</w:t>
            </w:r>
          </w:p>
        </w:tc>
      </w:tr>
      <w:tr w:rsidR="00823DA5" w:rsidRPr="005B7682" w:rsidTr="009E716E">
        <w:trPr>
          <w:trHeight w:val="464"/>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2.2数据采集</w:t>
            </w:r>
          </w:p>
        </w:tc>
        <w:tc>
          <w:tcPr>
            <w:tcW w:w="6601" w:type="dxa"/>
            <w:vAlign w:val="center"/>
          </w:tcPr>
          <w:p w:rsidR="00823DA5" w:rsidRPr="005B7682" w:rsidRDefault="00475C21">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可自动采集和准确记录与患者所连</w:t>
            </w:r>
            <w:r w:rsidR="00C717B7" w:rsidRPr="005B7682">
              <w:rPr>
                <w:rFonts w:asciiTheme="majorEastAsia" w:eastAsiaTheme="majorEastAsia" w:hAnsiTheme="majorEastAsia" w:cs="微软雅黑" w:hint="eastAsia"/>
                <w:bCs/>
                <w:szCs w:val="21"/>
              </w:rPr>
              <w:t>术中设备（麻醉机、监护仪、血气分析），能自动获取多种实时生命体征参数、麻醉数据及麻醉记录趋势图。</w:t>
            </w:r>
          </w:p>
        </w:tc>
      </w:tr>
      <w:tr w:rsidR="00823DA5" w:rsidRPr="005B7682" w:rsidTr="009E716E">
        <w:trPr>
          <w:trHeight w:val="464"/>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rsidP="00475C21">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支持审计和</w:t>
            </w:r>
            <w:proofErr w:type="gramStart"/>
            <w:r w:rsidRPr="005B7682">
              <w:rPr>
                <w:rFonts w:asciiTheme="majorEastAsia" w:eastAsiaTheme="majorEastAsia" w:hAnsiTheme="majorEastAsia" w:cs="微软雅黑" w:hint="eastAsia"/>
                <w:bCs/>
                <w:szCs w:val="21"/>
              </w:rPr>
              <w:t>修正受</w:t>
            </w:r>
            <w:proofErr w:type="gramEnd"/>
            <w:r w:rsidRPr="005B7682">
              <w:rPr>
                <w:rFonts w:asciiTheme="majorEastAsia" w:eastAsiaTheme="majorEastAsia" w:hAnsiTheme="majorEastAsia" w:cs="微软雅黑" w:hint="eastAsia"/>
                <w:bCs/>
                <w:szCs w:val="21"/>
              </w:rPr>
              <w:t>干扰数据，服务端自动记录数据修改痕迹。</w:t>
            </w:r>
          </w:p>
        </w:tc>
      </w:tr>
      <w:tr w:rsidR="00823DA5" w:rsidRPr="005B7682" w:rsidTr="009E716E">
        <w:trPr>
          <w:trHeight w:val="464"/>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支持多种数据采集方式，能够在不打开术间电脑的情况下，支持通过网络传输，实现监护</w:t>
            </w:r>
            <w:proofErr w:type="gramStart"/>
            <w:r w:rsidRPr="005B7682">
              <w:rPr>
                <w:rFonts w:asciiTheme="majorEastAsia" w:eastAsiaTheme="majorEastAsia" w:hAnsiTheme="majorEastAsia" w:cs="微软雅黑" w:hint="eastAsia"/>
                <w:bCs/>
                <w:szCs w:val="21"/>
              </w:rPr>
              <w:t>仪数据</w:t>
            </w:r>
            <w:proofErr w:type="gramEnd"/>
            <w:r w:rsidRPr="005B7682">
              <w:rPr>
                <w:rFonts w:asciiTheme="majorEastAsia" w:eastAsiaTheme="majorEastAsia" w:hAnsiTheme="majorEastAsia" w:cs="微软雅黑" w:hint="eastAsia"/>
                <w:bCs/>
                <w:szCs w:val="21"/>
              </w:rPr>
              <w:t>的后台服务端存储，避免采集数据的丢失；</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2.3麻醉记录</w:t>
            </w:r>
          </w:p>
        </w:tc>
        <w:tc>
          <w:tcPr>
            <w:tcW w:w="6601" w:type="dxa"/>
            <w:vAlign w:val="center"/>
          </w:tcPr>
          <w:p w:rsidR="00823DA5" w:rsidRPr="005B7682" w:rsidRDefault="00C717B7">
            <w:pPr>
              <w:pStyle w:val="a3"/>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包括麻醉记录、麻醉药物使用时间、剂量及总量记载、生命体征数据及趋势图、术中用药物、出入量记载等功能。记录麻醉手术期间所有相关操作和麻醉数据。</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ind w:leftChars="16" w:left="34" w:firstLineChars="1" w:firstLine="2"/>
              <w:jc w:val="center"/>
              <w:rPr>
                <w:rFonts w:asciiTheme="majorEastAsia" w:eastAsiaTheme="majorEastAsia" w:hAnsiTheme="majorEastAsia" w:cs="微软雅黑"/>
                <w:bCs/>
                <w:szCs w:val="21"/>
              </w:rPr>
            </w:pPr>
          </w:p>
        </w:tc>
        <w:tc>
          <w:tcPr>
            <w:tcW w:w="6601" w:type="dxa"/>
            <w:vAlign w:val="center"/>
          </w:tcPr>
          <w:p w:rsidR="00823DA5" w:rsidRPr="005B7682" w:rsidRDefault="00475C21">
            <w:pPr>
              <w:pStyle w:val="a3"/>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可从手术申请中提取患者</w:t>
            </w:r>
            <w:r w:rsidR="00C717B7" w:rsidRPr="005B7682">
              <w:rPr>
                <w:rFonts w:asciiTheme="majorEastAsia" w:eastAsiaTheme="majorEastAsia" w:hAnsiTheme="majorEastAsia" w:cs="微软雅黑" w:hint="eastAsia"/>
                <w:bCs/>
                <w:szCs w:val="21"/>
              </w:rPr>
              <w:t>信息、手术人员信息自动填充到</w:t>
            </w:r>
            <w:r w:rsidRPr="005B7682">
              <w:rPr>
                <w:rFonts w:asciiTheme="majorEastAsia" w:eastAsiaTheme="majorEastAsia" w:hAnsiTheme="majorEastAsia" w:cs="微软雅黑" w:hint="eastAsia"/>
                <w:bCs/>
                <w:szCs w:val="21"/>
              </w:rPr>
              <w:t>麻醉记录单</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ind w:leftChars="16" w:left="34" w:firstLineChars="1" w:firstLine="2"/>
              <w:jc w:val="center"/>
              <w:rPr>
                <w:rFonts w:asciiTheme="majorEastAsia" w:eastAsiaTheme="majorEastAsia" w:hAnsiTheme="majorEastAsia" w:cs="微软雅黑"/>
                <w:bCs/>
                <w:szCs w:val="21"/>
              </w:rPr>
            </w:pPr>
          </w:p>
        </w:tc>
        <w:tc>
          <w:tcPr>
            <w:tcW w:w="6601" w:type="dxa"/>
            <w:vAlign w:val="center"/>
          </w:tcPr>
          <w:p w:rsidR="00823DA5" w:rsidRPr="005B7682" w:rsidRDefault="00C717B7">
            <w:pPr>
              <w:pStyle w:val="a3"/>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提供病人术中出入量、用药、输血补液的自动合计功能；</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ind w:leftChars="16" w:left="34" w:firstLineChars="1" w:firstLine="2"/>
              <w:jc w:val="center"/>
              <w:rPr>
                <w:rFonts w:asciiTheme="majorEastAsia" w:eastAsiaTheme="majorEastAsia" w:hAnsiTheme="majorEastAsia" w:cs="微软雅黑"/>
                <w:bCs/>
                <w:szCs w:val="21"/>
              </w:rPr>
            </w:pPr>
          </w:p>
        </w:tc>
        <w:tc>
          <w:tcPr>
            <w:tcW w:w="6601" w:type="dxa"/>
            <w:vAlign w:val="center"/>
          </w:tcPr>
          <w:p w:rsidR="00823DA5" w:rsidRPr="005B7682" w:rsidRDefault="00C717B7">
            <w:pPr>
              <w:pStyle w:val="a3"/>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根据医院要求定制麻醉记录单，并以时间为轴线，对设备产生数据进行自动采集、存储和展现，支持图形和数据表格的两种记录、展现方式；</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ind w:leftChars="16" w:left="34" w:firstLineChars="1" w:firstLine="2"/>
              <w:jc w:val="center"/>
              <w:rPr>
                <w:rFonts w:asciiTheme="majorEastAsia" w:eastAsiaTheme="majorEastAsia" w:hAnsiTheme="majorEastAsia" w:cs="微软雅黑"/>
                <w:bCs/>
                <w:szCs w:val="21"/>
              </w:rPr>
            </w:pPr>
          </w:p>
        </w:tc>
        <w:tc>
          <w:tcPr>
            <w:tcW w:w="6601" w:type="dxa"/>
            <w:vAlign w:val="center"/>
          </w:tcPr>
          <w:p w:rsidR="00823DA5" w:rsidRPr="005B7682" w:rsidRDefault="00C717B7">
            <w:pPr>
              <w:pStyle w:val="a3"/>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可自定义监控项目的默认值，支持监控数据的批量添加、删除、修改，修改方式支持手动拖拽或数值双击修改；</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ind w:leftChars="16" w:left="34" w:firstLineChars="1" w:firstLine="2"/>
              <w:jc w:val="center"/>
              <w:rPr>
                <w:rFonts w:asciiTheme="majorEastAsia" w:eastAsiaTheme="majorEastAsia" w:hAnsiTheme="majorEastAsia" w:cs="微软雅黑"/>
                <w:bCs/>
                <w:szCs w:val="21"/>
              </w:rPr>
            </w:pPr>
          </w:p>
        </w:tc>
        <w:tc>
          <w:tcPr>
            <w:tcW w:w="6601" w:type="dxa"/>
            <w:vAlign w:val="center"/>
          </w:tcPr>
          <w:p w:rsidR="00823DA5" w:rsidRPr="005B7682" w:rsidRDefault="00C717B7">
            <w:pPr>
              <w:pStyle w:val="a3"/>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快速录入模式：支持药品常用量、输血补液常用量、</w:t>
            </w:r>
            <w:proofErr w:type="gramStart"/>
            <w:r w:rsidRPr="005B7682">
              <w:rPr>
                <w:rFonts w:asciiTheme="majorEastAsia" w:eastAsiaTheme="majorEastAsia" w:hAnsiTheme="majorEastAsia" w:cs="微软雅黑" w:hint="eastAsia"/>
                <w:bCs/>
                <w:szCs w:val="21"/>
              </w:rPr>
              <w:t>麻醉组套</w:t>
            </w:r>
            <w:proofErr w:type="gramEnd"/>
            <w:r w:rsidRPr="005B7682">
              <w:rPr>
                <w:rFonts w:asciiTheme="majorEastAsia" w:eastAsiaTheme="majorEastAsia" w:hAnsiTheme="majorEastAsia" w:cs="微软雅黑" w:hint="eastAsia"/>
                <w:bCs/>
                <w:szCs w:val="21"/>
              </w:rPr>
              <w:t>（可建立个人或科室组套）、麻醉方法模板、麻醉前用药模板、术中事件模板、常用语模板等快速录入方式；</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ind w:leftChars="16" w:left="34" w:firstLineChars="1" w:firstLine="2"/>
              <w:jc w:val="center"/>
              <w:rPr>
                <w:rFonts w:asciiTheme="majorEastAsia" w:eastAsiaTheme="majorEastAsia" w:hAnsiTheme="majorEastAsia" w:cs="微软雅黑"/>
                <w:bCs/>
                <w:szCs w:val="21"/>
              </w:rPr>
            </w:pPr>
          </w:p>
        </w:tc>
        <w:tc>
          <w:tcPr>
            <w:tcW w:w="6601" w:type="dxa"/>
            <w:vAlign w:val="center"/>
          </w:tcPr>
          <w:p w:rsidR="00823DA5" w:rsidRPr="005B7682" w:rsidRDefault="00C717B7">
            <w:pPr>
              <w:pStyle w:val="a3"/>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可根据手术时间的推移，麻醉记录单自动实现分页处理，无需点击新建麻醉单或上下翻页操作；</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ind w:leftChars="16" w:left="34" w:firstLineChars="1" w:firstLine="2"/>
              <w:jc w:val="center"/>
              <w:rPr>
                <w:rFonts w:asciiTheme="majorEastAsia" w:eastAsiaTheme="majorEastAsia" w:hAnsiTheme="majorEastAsia" w:cs="微软雅黑"/>
                <w:bCs/>
                <w:szCs w:val="21"/>
              </w:rPr>
            </w:pPr>
          </w:p>
        </w:tc>
        <w:tc>
          <w:tcPr>
            <w:tcW w:w="6601" w:type="dxa"/>
            <w:vAlign w:val="center"/>
          </w:tcPr>
          <w:p w:rsidR="00823DA5" w:rsidRPr="005B7682" w:rsidRDefault="00C717B7">
            <w:pPr>
              <w:pStyle w:val="a3"/>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除流程质控管理外，同时对医疗文书具备质控要求，系统可智能提示文书必填项，识别填入数值的医学逻辑类型等；</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ind w:leftChars="16" w:left="34" w:firstLineChars="1" w:firstLine="2"/>
              <w:jc w:val="center"/>
              <w:rPr>
                <w:rFonts w:asciiTheme="majorEastAsia" w:eastAsiaTheme="majorEastAsia" w:hAnsiTheme="majorEastAsia" w:cs="微软雅黑"/>
                <w:bCs/>
                <w:szCs w:val="21"/>
              </w:rPr>
            </w:pPr>
          </w:p>
        </w:tc>
        <w:tc>
          <w:tcPr>
            <w:tcW w:w="6601" w:type="dxa"/>
            <w:vAlign w:val="center"/>
          </w:tcPr>
          <w:p w:rsidR="00823DA5" w:rsidRPr="005B7682" w:rsidRDefault="00C717B7">
            <w:pPr>
              <w:pStyle w:val="a3"/>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支持对生命体征参数报警阀值的设定，并通过阀值系统即时报警。</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ind w:leftChars="16" w:left="34" w:firstLineChars="1" w:firstLine="2"/>
              <w:jc w:val="center"/>
              <w:rPr>
                <w:rFonts w:asciiTheme="majorEastAsia" w:eastAsiaTheme="majorEastAsia" w:hAnsiTheme="majorEastAsia" w:cs="微软雅黑"/>
                <w:bCs/>
                <w:szCs w:val="21"/>
              </w:rPr>
            </w:pPr>
          </w:p>
        </w:tc>
        <w:tc>
          <w:tcPr>
            <w:tcW w:w="6601" w:type="dxa"/>
            <w:vAlign w:val="center"/>
          </w:tcPr>
          <w:p w:rsidR="00823DA5" w:rsidRPr="005B7682" w:rsidRDefault="00C717B7">
            <w:pPr>
              <w:pStyle w:val="a3"/>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提供一键式组套，将麻醉记录</w:t>
            </w:r>
            <w:proofErr w:type="gramStart"/>
            <w:r w:rsidRPr="005B7682">
              <w:rPr>
                <w:rFonts w:asciiTheme="majorEastAsia" w:eastAsiaTheme="majorEastAsia" w:hAnsiTheme="majorEastAsia" w:cs="微软雅黑" w:hint="eastAsia"/>
                <w:bCs/>
                <w:szCs w:val="21"/>
              </w:rPr>
              <w:t>单所有</w:t>
            </w:r>
            <w:proofErr w:type="gramEnd"/>
            <w:r w:rsidRPr="005B7682">
              <w:rPr>
                <w:rFonts w:asciiTheme="majorEastAsia" w:eastAsiaTheme="majorEastAsia" w:hAnsiTheme="majorEastAsia" w:cs="微软雅黑" w:hint="eastAsia"/>
                <w:bCs/>
                <w:szCs w:val="21"/>
              </w:rPr>
              <w:t>内容以快照的方式保存，当遇到同类型手术时，一键快速应用，完成麻醉记录，节省麻醉医生记录时间。可建立个人和科室组套；</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ind w:leftChars="16" w:left="34" w:firstLineChars="1" w:firstLine="2"/>
              <w:jc w:val="center"/>
              <w:rPr>
                <w:rFonts w:asciiTheme="majorEastAsia" w:eastAsiaTheme="majorEastAsia" w:hAnsiTheme="majorEastAsia" w:cs="微软雅黑"/>
                <w:bCs/>
                <w:szCs w:val="21"/>
              </w:rPr>
            </w:pPr>
          </w:p>
        </w:tc>
        <w:tc>
          <w:tcPr>
            <w:tcW w:w="6601" w:type="dxa"/>
            <w:vAlign w:val="center"/>
          </w:tcPr>
          <w:p w:rsidR="00823DA5" w:rsidRPr="005B7682" w:rsidRDefault="00C717B7">
            <w:pPr>
              <w:pStyle w:val="a3"/>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数据采集时间间隔可以根据业务场景自由变更，支持无限变频，支持时间轴鼠标拖拽浏览。</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ind w:leftChars="16" w:left="34" w:firstLineChars="1" w:firstLine="2"/>
              <w:jc w:val="center"/>
              <w:rPr>
                <w:rFonts w:asciiTheme="majorEastAsia" w:eastAsiaTheme="majorEastAsia" w:hAnsiTheme="majorEastAsia" w:cs="微软雅黑"/>
                <w:bCs/>
                <w:szCs w:val="21"/>
              </w:rPr>
            </w:pPr>
          </w:p>
        </w:tc>
        <w:tc>
          <w:tcPr>
            <w:tcW w:w="6601" w:type="dxa"/>
            <w:vAlign w:val="center"/>
          </w:tcPr>
          <w:p w:rsidR="00823DA5" w:rsidRPr="005B7682" w:rsidRDefault="00C717B7">
            <w:pPr>
              <w:pStyle w:val="a3"/>
              <w:spacing w:line="360" w:lineRule="auto"/>
              <w:rPr>
                <w:rFonts w:asciiTheme="majorEastAsia" w:eastAsiaTheme="majorEastAsia" w:hAnsiTheme="majorEastAsia" w:cs="微软雅黑"/>
                <w:bCs/>
                <w:szCs w:val="21"/>
              </w:rPr>
            </w:pPr>
            <w:proofErr w:type="gramStart"/>
            <w:r w:rsidRPr="005B7682">
              <w:rPr>
                <w:rFonts w:asciiTheme="majorEastAsia" w:eastAsiaTheme="majorEastAsia" w:hAnsiTheme="majorEastAsia" w:cs="微软雅黑" w:hint="eastAsia"/>
                <w:bCs/>
                <w:szCs w:val="21"/>
              </w:rPr>
              <w:t>全结构</w:t>
            </w:r>
            <w:proofErr w:type="gramEnd"/>
            <w:r w:rsidRPr="005B7682">
              <w:rPr>
                <w:rFonts w:asciiTheme="majorEastAsia" w:eastAsiaTheme="majorEastAsia" w:hAnsiTheme="majorEastAsia" w:cs="微软雅黑" w:hint="eastAsia"/>
                <w:bCs/>
                <w:szCs w:val="21"/>
              </w:rPr>
              <w:t>电子麻醉记录单，为了更大的满足系统易用性和交互性，操作与打印的界面需要应用不同界面，保证打印文书符合医疗文书规范，同时操作界面最大程度满足麻醉医生的操作习惯。</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restart"/>
            <w:vAlign w:val="center"/>
          </w:tcPr>
          <w:p w:rsidR="009E716E"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2.4血气分析</w:t>
            </w:r>
          </w:p>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记录</w:t>
            </w: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系统可以连接血气分析仪，并自动提取血气分析结果生成到系统中，可对异常结果进行自动标注，支持结果修改、删除等。</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numPr>
                <w:ilvl w:val="0"/>
                <w:numId w:val="2"/>
              </w:numPr>
              <w:spacing w:line="360" w:lineRule="auto"/>
              <w:ind w:leftChars="16" w:left="34" w:firstLineChars="1" w:firstLine="2"/>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可以在麻醉记录单中集成显示血气分析结果，也可通过系统单独打印出血气分析报告。</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Align w:val="center"/>
          </w:tcPr>
          <w:p w:rsidR="00823DA5" w:rsidRPr="005B7682" w:rsidRDefault="00C717B7" w:rsidP="009E716E">
            <w:pPr>
              <w:spacing w:line="360" w:lineRule="auto"/>
              <w:ind w:leftChars="17" w:left="36"/>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2.5护理记录</w:t>
            </w: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系统支持记录和查询患者手术过程中的护理情况 ，生成护理记录，并与麻醉记录单共享病人手术信息；支持自定义护理记录单样式，可依据临床实际情况进行定制。</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restart"/>
            <w:vAlign w:val="center"/>
          </w:tcPr>
          <w:p w:rsidR="009E716E" w:rsidRPr="005B7682" w:rsidRDefault="00C717B7" w:rsidP="009E716E">
            <w:pPr>
              <w:spacing w:line="360" w:lineRule="auto"/>
              <w:ind w:leftChars="17" w:left="36"/>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2.6手术器材</w:t>
            </w:r>
          </w:p>
          <w:p w:rsidR="00823DA5" w:rsidRPr="005B7682" w:rsidRDefault="00C717B7" w:rsidP="009E716E">
            <w:pPr>
              <w:spacing w:line="360" w:lineRule="auto"/>
              <w:ind w:leftChars="17" w:left="36"/>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核对</w:t>
            </w:r>
          </w:p>
        </w:tc>
        <w:tc>
          <w:tcPr>
            <w:tcW w:w="6601" w:type="dxa"/>
            <w:vAlign w:val="center"/>
          </w:tcPr>
          <w:p w:rsidR="00823DA5" w:rsidRPr="005B7682" w:rsidRDefault="00C717B7">
            <w:pPr>
              <w:pStyle w:val="a3"/>
              <w:spacing w:after="0"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支持器械护士在手术过程中，核查记录术前、术后、术中增加、关腹前、关腹后等时刻的器材数量；</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ind w:leftChars="17" w:left="36"/>
              <w:jc w:val="center"/>
              <w:rPr>
                <w:rFonts w:asciiTheme="majorEastAsia" w:eastAsiaTheme="majorEastAsia" w:hAnsiTheme="majorEastAsia" w:cs="微软雅黑"/>
                <w:bCs/>
                <w:szCs w:val="21"/>
              </w:rPr>
            </w:pPr>
          </w:p>
        </w:tc>
        <w:tc>
          <w:tcPr>
            <w:tcW w:w="6601" w:type="dxa"/>
            <w:vAlign w:val="center"/>
          </w:tcPr>
          <w:p w:rsidR="00823DA5" w:rsidRPr="005B7682" w:rsidRDefault="00C717B7">
            <w:pPr>
              <w:pStyle w:val="a3"/>
              <w:spacing w:after="0"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可以与器材包进行绑定，通过</w:t>
            </w:r>
            <w:proofErr w:type="gramStart"/>
            <w:r w:rsidRPr="005B7682">
              <w:rPr>
                <w:rFonts w:asciiTheme="majorEastAsia" w:eastAsiaTheme="majorEastAsia" w:hAnsiTheme="majorEastAsia" w:cs="微软雅黑" w:hint="eastAsia"/>
                <w:bCs/>
                <w:szCs w:val="21"/>
              </w:rPr>
              <w:t>扫码形式</w:t>
            </w:r>
            <w:proofErr w:type="gramEnd"/>
            <w:r w:rsidRPr="005B7682">
              <w:rPr>
                <w:rFonts w:asciiTheme="majorEastAsia" w:eastAsiaTheme="majorEastAsia" w:hAnsiTheme="majorEastAsia" w:cs="微软雅黑" w:hint="eastAsia"/>
                <w:bCs/>
                <w:szCs w:val="21"/>
              </w:rPr>
              <w:t>自动识别器材包内器械名称及其基数。支持器材包、器械之间的叠加使用，支持器械追加记录。</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ind w:leftChars="17" w:left="36"/>
              <w:jc w:val="center"/>
              <w:rPr>
                <w:rFonts w:asciiTheme="majorEastAsia" w:eastAsiaTheme="majorEastAsia" w:hAnsiTheme="majorEastAsia" w:cs="微软雅黑"/>
                <w:bCs/>
                <w:szCs w:val="21"/>
              </w:rPr>
            </w:pPr>
          </w:p>
        </w:tc>
        <w:tc>
          <w:tcPr>
            <w:tcW w:w="6601" w:type="dxa"/>
            <w:vAlign w:val="center"/>
          </w:tcPr>
          <w:p w:rsidR="00823DA5" w:rsidRPr="005B7682" w:rsidRDefault="00C717B7">
            <w:pPr>
              <w:pStyle w:val="a3"/>
              <w:spacing w:after="0"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支持器材的术中追加，并记录追加时间及数量。</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ind w:leftChars="17" w:left="36"/>
              <w:jc w:val="center"/>
              <w:rPr>
                <w:rFonts w:asciiTheme="majorEastAsia" w:eastAsiaTheme="majorEastAsia" w:hAnsiTheme="majorEastAsia" w:cs="微软雅黑"/>
                <w:bCs/>
                <w:szCs w:val="21"/>
              </w:rPr>
            </w:pPr>
          </w:p>
        </w:tc>
        <w:tc>
          <w:tcPr>
            <w:tcW w:w="6601" w:type="dxa"/>
            <w:vAlign w:val="center"/>
          </w:tcPr>
          <w:p w:rsidR="00823DA5" w:rsidRPr="005B7682" w:rsidRDefault="00C717B7">
            <w:pPr>
              <w:pStyle w:val="a3"/>
              <w:spacing w:after="0"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各环节清点不一致时，系统支持报警提醒。</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restart"/>
            <w:vAlign w:val="center"/>
          </w:tcPr>
          <w:p w:rsidR="00823DA5" w:rsidRPr="005B7682" w:rsidRDefault="00C717B7" w:rsidP="009E716E">
            <w:pPr>
              <w:spacing w:line="360" w:lineRule="auto"/>
              <w:ind w:leftChars="17" w:left="36"/>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2.7体征监测</w:t>
            </w: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支持生命</w:t>
            </w:r>
            <w:proofErr w:type="gramStart"/>
            <w:r w:rsidRPr="005B7682">
              <w:rPr>
                <w:rFonts w:asciiTheme="majorEastAsia" w:eastAsiaTheme="majorEastAsia" w:hAnsiTheme="majorEastAsia" w:cs="微软雅黑" w:hint="eastAsia"/>
                <w:bCs/>
                <w:szCs w:val="21"/>
              </w:rPr>
              <w:t>体征全数据</w:t>
            </w:r>
            <w:proofErr w:type="gramEnd"/>
            <w:r w:rsidRPr="005B7682">
              <w:rPr>
                <w:rFonts w:asciiTheme="majorEastAsia" w:eastAsiaTheme="majorEastAsia" w:hAnsiTheme="majorEastAsia" w:cs="微软雅黑" w:hint="eastAsia"/>
                <w:bCs/>
                <w:szCs w:val="21"/>
              </w:rPr>
              <w:t>回顾分析；</w:t>
            </w:r>
            <w:r w:rsidR="00475C21" w:rsidRPr="005B7682">
              <w:rPr>
                <w:rFonts w:asciiTheme="majorEastAsia" w:eastAsiaTheme="majorEastAsia" w:hAnsiTheme="majorEastAsia" w:cs="微软雅黑" w:hint="eastAsia"/>
                <w:bCs/>
                <w:szCs w:val="21"/>
              </w:rPr>
              <w:t>数值与趋势图显示方式自由切换；</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ind w:leftChars="17" w:left="36"/>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能够模拟监护仪进行实时生命体征显示。</w:t>
            </w:r>
            <w:r w:rsidR="00475C21" w:rsidRPr="005B7682">
              <w:rPr>
                <w:rFonts w:asciiTheme="majorEastAsia" w:eastAsiaTheme="majorEastAsia" w:hAnsiTheme="majorEastAsia" w:cs="微软雅黑" w:hint="eastAsia"/>
                <w:bCs/>
                <w:szCs w:val="21"/>
              </w:rPr>
              <w:t>支持异常生命体征预警；</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ind w:leftChars="17" w:left="36"/>
              <w:jc w:val="center"/>
              <w:rPr>
                <w:rFonts w:asciiTheme="majorEastAsia" w:eastAsiaTheme="majorEastAsia" w:hAnsiTheme="majorEastAsia" w:cs="微软雅黑"/>
                <w:bCs/>
                <w:szCs w:val="21"/>
              </w:rPr>
            </w:pPr>
          </w:p>
        </w:tc>
        <w:tc>
          <w:tcPr>
            <w:tcW w:w="6601" w:type="dxa"/>
            <w:vAlign w:val="center"/>
          </w:tcPr>
          <w:p w:rsidR="00823DA5" w:rsidRPr="005B7682" w:rsidRDefault="00475C21">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同步监护</w:t>
            </w:r>
            <w:proofErr w:type="gramStart"/>
            <w:r w:rsidRPr="005B7682">
              <w:rPr>
                <w:rFonts w:asciiTheme="majorEastAsia" w:eastAsiaTheme="majorEastAsia" w:hAnsiTheme="majorEastAsia" w:cs="微软雅黑" w:hint="eastAsia"/>
                <w:bCs/>
                <w:szCs w:val="21"/>
              </w:rPr>
              <w:t>仪数据</w:t>
            </w:r>
            <w:proofErr w:type="gramEnd"/>
            <w:r w:rsidRPr="005B7682">
              <w:rPr>
                <w:rFonts w:asciiTheme="majorEastAsia" w:eastAsiaTheme="majorEastAsia" w:hAnsiTheme="majorEastAsia" w:cs="微软雅黑" w:hint="eastAsia"/>
                <w:bCs/>
                <w:szCs w:val="21"/>
              </w:rPr>
              <w:t>进行实时生命体征显示。悬浮在麻醉记录单中</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Align w:val="center"/>
          </w:tcPr>
          <w:p w:rsidR="009E716E" w:rsidRPr="005B7682" w:rsidRDefault="00C717B7" w:rsidP="009E716E">
            <w:pPr>
              <w:spacing w:line="360" w:lineRule="auto"/>
              <w:ind w:leftChars="17" w:left="36"/>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2.8病人去向</w:t>
            </w:r>
          </w:p>
          <w:p w:rsidR="00823DA5" w:rsidRPr="005B7682" w:rsidRDefault="00C717B7" w:rsidP="009E716E">
            <w:pPr>
              <w:spacing w:line="360" w:lineRule="auto"/>
              <w:ind w:leftChars="17" w:left="36"/>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登记</w:t>
            </w:r>
          </w:p>
        </w:tc>
        <w:tc>
          <w:tcPr>
            <w:tcW w:w="6601" w:type="dxa"/>
            <w:vAlign w:val="center"/>
          </w:tcPr>
          <w:p w:rsidR="00823DA5" w:rsidRPr="005B7682" w:rsidRDefault="00C717B7">
            <w:pPr>
              <w:pStyle w:val="a3"/>
              <w:spacing w:after="0"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手术结束后，根据病人病情安排，选择病人去向：包括转入复苏室、转入ICU</w:t>
            </w:r>
            <w:r w:rsidR="00475C21" w:rsidRPr="005B7682">
              <w:rPr>
                <w:rFonts w:asciiTheme="majorEastAsia" w:eastAsiaTheme="majorEastAsia" w:hAnsiTheme="majorEastAsia" w:cs="微软雅黑" w:hint="eastAsia"/>
                <w:bCs/>
                <w:szCs w:val="21"/>
              </w:rPr>
              <w:t>、转入病房等选项。保证医疗</w:t>
            </w:r>
            <w:r w:rsidRPr="005B7682">
              <w:rPr>
                <w:rFonts w:asciiTheme="majorEastAsia" w:eastAsiaTheme="majorEastAsia" w:hAnsiTheme="majorEastAsia" w:cs="微软雅黑" w:hint="eastAsia"/>
                <w:bCs/>
                <w:szCs w:val="21"/>
              </w:rPr>
              <w:t>连续性，符合麻醉质控要求。</w:t>
            </w:r>
          </w:p>
        </w:tc>
      </w:tr>
      <w:tr w:rsidR="00823DA5" w:rsidRPr="005B7682" w:rsidTr="009E716E">
        <w:trPr>
          <w:trHeight w:val="85"/>
          <w:jc w:val="center"/>
        </w:trPr>
        <w:tc>
          <w:tcPr>
            <w:tcW w:w="1289"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3.术后业务</w:t>
            </w:r>
          </w:p>
        </w:tc>
        <w:tc>
          <w:tcPr>
            <w:tcW w:w="1737"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3.1术后镇痛与术后随访</w:t>
            </w: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能够生成术后随访单，记录患者术后随访信息。</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numPr>
                <w:ilvl w:val="0"/>
                <w:numId w:val="3"/>
              </w:numPr>
              <w:spacing w:line="360" w:lineRule="auto"/>
              <w:ind w:leftChars="16" w:left="34" w:firstLineChars="1" w:firstLine="2"/>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能够生成术后镇痛记录单，记录患者术后镇痛效果。两种文书需独立。</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3.2麻醉总结</w:t>
            </w: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对麻醉过程、麻醉效果进行总结；</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rsidP="00475C21">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记录随访内容及麻醉不良事件报告，</w:t>
            </w:r>
            <w:r w:rsidR="00475C21" w:rsidRPr="005B7682">
              <w:rPr>
                <w:rFonts w:asciiTheme="majorEastAsia" w:eastAsiaTheme="majorEastAsia" w:hAnsiTheme="majorEastAsia" w:cs="微软雅黑" w:hint="eastAsia"/>
                <w:bCs/>
                <w:szCs w:val="21"/>
              </w:rPr>
              <w:t>可设置麻醉不良事件报告</w:t>
            </w:r>
            <w:r w:rsidRPr="005B7682">
              <w:rPr>
                <w:rFonts w:asciiTheme="majorEastAsia" w:eastAsiaTheme="majorEastAsia" w:hAnsiTheme="majorEastAsia" w:cs="微软雅黑" w:hint="eastAsia"/>
                <w:bCs/>
                <w:szCs w:val="21"/>
              </w:rPr>
              <w:t>权限</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widowControl/>
              <w:spacing w:line="360" w:lineRule="auto"/>
              <w:jc w:val="left"/>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提供多项术后麻醉评估标准以供选择，采用模板方式输入。</w:t>
            </w:r>
          </w:p>
        </w:tc>
      </w:tr>
      <w:tr w:rsidR="00823DA5" w:rsidRPr="005B7682" w:rsidTr="009E716E">
        <w:trPr>
          <w:trHeight w:val="312"/>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3.3手术登记</w:t>
            </w:r>
          </w:p>
        </w:tc>
        <w:tc>
          <w:tcPr>
            <w:tcW w:w="6601" w:type="dxa"/>
            <w:vAlign w:val="center"/>
          </w:tcPr>
          <w:p w:rsidR="00823DA5" w:rsidRPr="005B7682" w:rsidRDefault="00475C21" w:rsidP="00475C21">
            <w:pPr>
              <w:widowControl/>
              <w:spacing w:line="360" w:lineRule="auto"/>
              <w:jc w:val="left"/>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对完成手术患者，护士可通过系统对手术过程信息审核、修改补充</w:t>
            </w:r>
            <w:r w:rsidR="00C717B7" w:rsidRPr="005B7682">
              <w:rPr>
                <w:rFonts w:asciiTheme="majorEastAsia" w:eastAsiaTheme="majorEastAsia" w:hAnsiTheme="majorEastAsia" w:cs="微软雅黑" w:hint="eastAsia"/>
                <w:bCs/>
                <w:kern w:val="0"/>
                <w:sz w:val="24"/>
              </w:rPr>
              <w:t>。</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Align w:val="center"/>
          </w:tcPr>
          <w:p w:rsidR="009E716E"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3.4不良事件</w:t>
            </w:r>
          </w:p>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上报</w:t>
            </w:r>
          </w:p>
        </w:tc>
        <w:tc>
          <w:tcPr>
            <w:tcW w:w="6601" w:type="dxa"/>
            <w:vAlign w:val="center"/>
          </w:tcPr>
          <w:p w:rsidR="00823DA5" w:rsidRPr="005B7682" w:rsidRDefault="00475C21">
            <w:pPr>
              <w:widowControl/>
              <w:spacing w:line="360" w:lineRule="auto"/>
              <w:jc w:val="left"/>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对于麻醉过程中的非预期相关事件及并发症等</w:t>
            </w:r>
            <w:r w:rsidR="00C717B7" w:rsidRPr="005B7682">
              <w:rPr>
                <w:rFonts w:asciiTheme="majorEastAsia" w:eastAsiaTheme="majorEastAsia" w:hAnsiTheme="majorEastAsia" w:cs="微软雅黑" w:hint="eastAsia"/>
                <w:bCs/>
                <w:szCs w:val="21"/>
              </w:rPr>
              <w:t>信息上报，统一管理。</w:t>
            </w:r>
          </w:p>
        </w:tc>
      </w:tr>
      <w:tr w:rsidR="00823DA5" w:rsidRPr="005B7682" w:rsidTr="009E716E">
        <w:trPr>
          <w:trHeight w:val="940"/>
          <w:jc w:val="center"/>
        </w:trPr>
        <w:tc>
          <w:tcPr>
            <w:tcW w:w="1289"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4.PACU工作站</w:t>
            </w:r>
          </w:p>
        </w:tc>
        <w:tc>
          <w:tcPr>
            <w:tcW w:w="1737" w:type="dxa"/>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4.1 患者接收</w:t>
            </w: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对从手术室离室去向为PACU的病人，在PACU系统中可以获取患者列表及麻醉过程相关信息</w:t>
            </w:r>
            <w:r w:rsidR="00475C21" w:rsidRPr="005B7682">
              <w:rPr>
                <w:rFonts w:asciiTheme="majorEastAsia" w:eastAsiaTheme="majorEastAsia" w:hAnsiTheme="majorEastAsia" w:cs="微软雅黑" w:hint="eastAsia"/>
                <w:bCs/>
                <w:szCs w:val="21"/>
              </w:rPr>
              <w:t>；进行床位及医护人员的安排</w:t>
            </w:r>
          </w:p>
        </w:tc>
      </w:tr>
      <w:tr w:rsidR="00823DA5" w:rsidRPr="005B7682" w:rsidTr="009E716E">
        <w:trPr>
          <w:trHeight w:val="940"/>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4.2 复苏记录</w:t>
            </w: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采用中央</w:t>
            </w:r>
            <w:proofErr w:type="gramStart"/>
            <w:r w:rsidRPr="005B7682">
              <w:rPr>
                <w:rFonts w:asciiTheme="majorEastAsia" w:eastAsiaTheme="majorEastAsia" w:hAnsiTheme="majorEastAsia" w:cs="微软雅黑" w:hint="eastAsia"/>
                <w:bCs/>
                <w:szCs w:val="21"/>
              </w:rPr>
              <w:t>监护站模式</w:t>
            </w:r>
            <w:proofErr w:type="gramEnd"/>
            <w:r w:rsidRPr="005B7682">
              <w:rPr>
                <w:rFonts w:asciiTheme="majorEastAsia" w:eastAsiaTheme="majorEastAsia" w:hAnsiTheme="majorEastAsia" w:cs="微软雅黑" w:hint="eastAsia"/>
                <w:bCs/>
                <w:szCs w:val="21"/>
              </w:rPr>
              <w:t>，支持多床位之间的</w:t>
            </w:r>
            <w:r w:rsidR="00475C21" w:rsidRPr="005B7682">
              <w:rPr>
                <w:rFonts w:asciiTheme="majorEastAsia" w:eastAsiaTheme="majorEastAsia" w:hAnsiTheme="majorEastAsia" w:cs="微软雅黑" w:hint="eastAsia"/>
                <w:bCs/>
                <w:szCs w:val="21"/>
              </w:rPr>
              <w:t>快速切换管理，实现一台终端电脑对应多个床位的管理模式，多名患者</w:t>
            </w:r>
            <w:r w:rsidRPr="005B7682">
              <w:rPr>
                <w:rFonts w:asciiTheme="majorEastAsia" w:eastAsiaTheme="majorEastAsia" w:hAnsiTheme="majorEastAsia" w:cs="微软雅黑" w:hint="eastAsia"/>
                <w:bCs/>
                <w:szCs w:val="21"/>
              </w:rPr>
              <w:t>生命体征进行同步实时监测。</w:t>
            </w:r>
          </w:p>
        </w:tc>
      </w:tr>
      <w:tr w:rsidR="00823DA5" w:rsidRPr="005B7682" w:rsidTr="009E716E">
        <w:trPr>
          <w:trHeight w:val="940"/>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系统能够提供独立复苏文书格式，记录用药方式（单次或维持），用药量，补液量，补液时间等麻醉术后复苏期间全部麻醉用药及麻醉事件等相关信息。可记录苏醒时间,出入恢复室时间,对术后复苏过程实现全程跟踪，自动生成复苏记录单</w:t>
            </w:r>
          </w:p>
        </w:tc>
      </w:tr>
      <w:tr w:rsidR="00823DA5" w:rsidRPr="005B7682" w:rsidTr="009E716E">
        <w:trPr>
          <w:trHeight w:val="505"/>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支持Steward、</w:t>
            </w:r>
            <w:proofErr w:type="spellStart"/>
            <w:r w:rsidRPr="005B7682">
              <w:rPr>
                <w:rFonts w:asciiTheme="majorEastAsia" w:eastAsiaTheme="majorEastAsia" w:hAnsiTheme="majorEastAsia" w:cs="微软雅黑" w:hint="eastAsia"/>
                <w:bCs/>
                <w:szCs w:val="21"/>
              </w:rPr>
              <w:t>Aldrete</w:t>
            </w:r>
            <w:proofErr w:type="spellEnd"/>
            <w:r w:rsidRPr="005B7682">
              <w:rPr>
                <w:rFonts w:asciiTheme="majorEastAsia" w:eastAsiaTheme="majorEastAsia" w:hAnsiTheme="majorEastAsia" w:cs="微软雅黑" w:hint="eastAsia"/>
                <w:bCs/>
                <w:szCs w:val="21"/>
              </w:rPr>
              <w:t>、NRS等评分方法，自动计算苏醒评分</w:t>
            </w:r>
          </w:p>
        </w:tc>
      </w:tr>
      <w:tr w:rsidR="00823DA5" w:rsidRPr="005B7682" w:rsidTr="009E716E">
        <w:trPr>
          <w:trHeight w:val="485"/>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PACU记录单支持独立打印或接续麻醉记录打印两种模式</w:t>
            </w:r>
          </w:p>
        </w:tc>
      </w:tr>
      <w:tr w:rsidR="00823DA5" w:rsidRPr="005B7682" w:rsidTr="009E716E">
        <w:trPr>
          <w:trHeight w:val="940"/>
          <w:jc w:val="center"/>
        </w:trPr>
        <w:tc>
          <w:tcPr>
            <w:tcW w:w="1289"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5.科室管理</w:t>
            </w:r>
          </w:p>
        </w:tc>
        <w:tc>
          <w:tcPr>
            <w:tcW w:w="1737"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5.1手术排班大屏公告系统</w:t>
            </w: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支持大屏幕液晶电视等设备显示手术排版情况</w:t>
            </w:r>
          </w:p>
        </w:tc>
      </w:tr>
      <w:tr w:rsidR="00823DA5" w:rsidRPr="005B7682" w:rsidTr="009E716E">
        <w:trPr>
          <w:trHeight w:val="940"/>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内容包括时间、手术状态、手术间、患者姓名、手术名称、手术医生、麻醉医生等，可根据实际需要灵活调整显示字段</w:t>
            </w:r>
          </w:p>
        </w:tc>
      </w:tr>
      <w:tr w:rsidR="00823DA5" w:rsidRPr="005B7682" w:rsidTr="009E716E">
        <w:trPr>
          <w:trHeight w:val="940"/>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可显示各个时间点，包括进入手术室时间、进入手术间时间、麻醉时间、手术时间、出手术</w:t>
            </w:r>
            <w:proofErr w:type="gramStart"/>
            <w:r w:rsidRPr="005B7682">
              <w:rPr>
                <w:rFonts w:asciiTheme="majorEastAsia" w:eastAsiaTheme="majorEastAsia" w:hAnsiTheme="majorEastAsia" w:cs="微软雅黑" w:hint="eastAsia"/>
                <w:bCs/>
                <w:szCs w:val="21"/>
              </w:rPr>
              <w:t>间时间</w:t>
            </w:r>
            <w:proofErr w:type="gramEnd"/>
            <w:r w:rsidRPr="005B7682">
              <w:rPr>
                <w:rFonts w:asciiTheme="majorEastAsia" w:eastAsiaTheme="majorEastAsia" w:hAnsiTheme="majorEastAsia" w:cs="微软雅黑" w:hint="eastAsia"/>
                <w:bCs/>
                <w:szCs w:val="21"/>
              </w:rPr>
              <w:t>等。</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5.2家属等待区信息公告系统</w:t>
            </w:r>
          </w:p>
        </w:tc>
        <w:tc>
          <w:tcPr>
            <w:tcW w:w="6601" w:type="dxa"/>
            <w:vAlign w:val="center"/>
          </w:tcPr>
          <w:p w:rsidR="00823DA5" w:rsidRPr="005B7682" w:rsidRDefault="00C717B7" w:rsidP="00475C21">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在家属等待区安装液晶大屏，运行公告系统，可以实时、动态显示手术进展情况，家属可通过大屏幕掌握手术动态，使</w:t>
            </w:r>
            <w:proofErr w:type="gramStart"/>
            <w:r w:rsidRPr="005B7682">
              <w:rPr>
                <w:rFonts w:asciiTheme="majorEastAsia" w:eastAsiaTheme="majorEastAsia" w:hAnsiTheme="majorEastAsia" w:cs="微软雅黑" w:hint="eastAsia"/>
                <w:bCs/>
                <w:szCs w:val="21"/>
              </w:rPr>
              <w:t>医</w:t>
            </w:r>
            <w:proofErr w:type="gramEnd"/>
            <w:r w:rsidRPr="005B7682">
              <w:rPr>
                <w:rFonts w:asciiTheme="majorEastAsia" w:eastAsiaTheme="majorEastAsia" w:hAnsiTheme="majorEastAsia" w:cs="微软雅黑" w:hint="eastAsia"/>
                <w:bCs/>
                <w:szCs w:val="21"/>
              </w:rPr>
              <w:t>患沟通准确和快捷</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系统支持通过文字、语音两种方式播报家属通知信息。</w:t>
            </w:r>
          </w:p>
        </w:tc>
      </w:tr>
      <w:tr w:rsidR="00823DA5" w:rsidRPr="005B7682" w:rsidTr="009E716E">
        <w:trPr>
          <w:trHeight w:val="218"/>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restart"/>
            <w:vAlign w:val="center"/>
          </w:tcPr>
          <w:p w:rsidR="00823DA5" w:rsidRPr="005B7682" w:rsidRDefault="00C717B7" w:rsidP="008A1D91">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5.</w:t>
            </w:r>
            <w:r w:rsidR="008A1D91" w:rsidRPr="005B7682">
              <w:rPr>
                <w:rFonts w:asciiTheme="majorEastAsia" w:eastAsiaTheme="majorEastAsia" w:hAnsiTheme="majorEastAsia" w:cs="微软雅黑"/>
                <w:bCs/>
                <w:szCs w:val="21"/>
              </w:rPr>
              <w:t>3</w:t>
            </w:r>
            <w:proofErr w:type="gramStart"/>
            <w:r w:rsidRPr="005B7682">
              <w:rPr>
                <w:rFonts w:asciiTheme="majorEastAsia" w:eastAsiaTheme="majorEastAsia" w:hAnsiTheme="majorEastAsia" w:cs="微软雅黑" w:hint="eastAsia"/>
                <w:bCs/>
                <w:szCs w:val="21"/>
              </w:rPr>
              <w:t>三</w:t>
            </w:r>
            <w:proofErr w:type="gramEnd"/>
            <w:r w:rsidRPr="005B7682">
              <w:rPr>
                <w:rFonts w:asciiTheme="majorEastAsia" w:eastAsiaTheme="majorEastAsia" w:hAnsiTheme="majorEastAsia" w:cs="微软雅黑" w:hint="eastAsia"/>
                <w:bCs/>
                <w:szCs w:val="21"/>
              </w:rPr>
              <w:t>方互评</w:t>
            </w:r>
          </w:p>
        </w:tc>
        <w:tc>
          <w:tcPr>
            <w:tcW w:w="6601" w:type="dxa"/>
            <w:vAlign w:val="center"/>
          </w:tcPr>
          <w:p w:rsidR="00823DA5" w:rsidRPr="005B7682" w:rsidRDefault="00C717B7" w:rsidP="00475C21">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手</w:t>
            </w:r>
            <w:proofErr w:type="gramStart"/>
            <w:r w:rsidRPr="005B7682">
              <w:rPr>
                <w:rFonts w:asciiTheme="majorEastAsia" w:eastAsiaTheme="majorEastAsia" w:hAnsiTheme="majorEastAsia" w:cs="微软雅黑" w:hint="eastAsia"/>
                <w:bCs/>
                <w:szCs w:val="21"/>
              </w:rPr>
              <w:t>麻系统</w:t>
            </w:r>
            <w:proofErr w:type="gramEnd"/>
            <w:r w:rsidRPr="005B7682">
              <w:rPr>
                <w:rFonts w:asciiTheme="majorEastAsia" w:eastAsiaTheme="majorEastAsia" w:hAnsiTheme="majorEastAsia" w:cs="微软雅黑" w:hint="eastAsia"/>
                <w:bCs/>
                <w:szCs w:val="21"/>
              </w:rPr>
              <w:t>中，可以实现手术医生、麻醉医生、手术护士三方互评。评估主要由评估项</w:t>
            </w:r>
            <w:r w:rsidR="00475C21" w:rsidRPr="005B7682">
              <w:rPr>
                <w:rFonts w:asciiTheme="majorEastAsia" w:eastAsiaTheme="majorEastAsia" w:hAnsiTheme="majorEastAsia" w:cs="微软雅黑" w:hint="eastAsia"/>
                <w:bCs/>
                <w:szCs w:val="21"/>
              </w:rPr>
              <w:t>目以及满意度两部分组成，其中评估项目根据角色身份不同，细分</w:t>
            </w:r>
            <w:r w:rsidRPr="005B7682">
              <w:rPr>
                <w:rFonts w:asciiTheme="majorEastAsia" w:eastAsiaTheme="majorEastAsia" w:hAnsiTheme="majorEastAsia" w:cs="微软雅黑" w:hint="eastAsia"/>
                <w:bCs/>
                <w:szCs w:val="21"/>
              </w:rPr>
              <w:t>，如：手术前是否主动、及时进行手术安全核查等等。满意度从很不满意到很满意五个评价指数，</w:t>
            </w:r>
            <w:r w:rsidR="00475C21" w:rsidRPr="005B7682">
              <w:rPr>
                <w:rFonts w:asciiTheme="majorEastAsia" w:eastAsiaTheme="majorEastAsia" w:hAnsiTheme="majorEastAsia" w:cs="微软雅黑" w:hint="eastAsia"/>
                <w:bCs/>
                <w:szCs w:val="21"/>
              </w:rPr>
              <w:t>所有评估只针对整个科室完成</w:t>
            </w:r>
          </w:p>
        </w:tc>
      </w:tr>
      <w:tr w:rsidR="00823DA5" w:rsidRPr="005B7682" w:rsidTr="009E716E">
        <w:trPr>
          <w:trHeight w:val="218"/>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每月可对各科室评估得分进行汇总、分析</w:t>
            </w:r>
          </w:p>
        </w:tc>
      </w:tr>
      <w:tr w:rsidR="00823DA5" w:rsidRPr="005B7682" w:rsidTr="009E716E">
        <w:trPr>
          <w:trHeight w:val="218"/>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可将评估加入流程限制，如未进行评估，无法打印麻醉记录单等。</w:t>
            </w:r>
          </w:p>
        </w:tc>
      </w:tr>
      <w:tr w:rsidR="00823DA5" w:rsidRPr="005B7682" w:rsidTr="009E716E">
        <w:trPr>
          <w:trHeight w:val="218"/>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restart"/>
            <w:vAlign w:val="center"/>
          </w:tcPr>
          <w:p w:rsidR="00823DA5" w:rsidRPr="005B7682" w:rsidRDefault="00C717B7" w:rsidP="008A1D91">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5.</w:t>
            </w:r>
            <w:r w:rsidR="008A1D91" w:rsidRPr="005B7682">
              <w:rPr>
                <w:rFonts w:asciiTheme="majorEastAsia" w:eastAsiaTheme="majorEastAsia" w:hAnsiTheme="majorEastAsia" w:cs="微软雅黑"/>
                <w:bCs/>
                <w:szCs w:val="21"/>
              </w:rPr>
              <w:t>4</w:t>
            </w:r>
            <w:r w:rsidRPr="005B7682">
              <w:rPr>
                <w:rFonts w:asciiTheme="majorEastAsia" w:eastAsiaTheme="majorEastAsia" w:hAnsiTheme="majorEastAsia" w:cs="微软雅黑" w:hint="eastAsia"/>
                <w:bCs/>
                <w:szCs w:val="21"/>
              </w:rPr>
              <w:t>绿色通道</w:t>
            </w: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针对突发或紧急事故的患者创建绿色通道，无需手术申请、无需办理住院。手</w:t>
            </w:r>
            <w:proofErr w:type="gramStart"/>
            <w:r w:rsidRPr="005B7682">
              <w:rPr>
                <w:rFonts w:asciiTheme="majorEastAsia" w:eastAsiaTheme="majorEastAsia" w:hAnsiTheme="majorEastAsia" w:cs="微软雅黑" w:hint="eastAsia"/>
                <w:bCs/>
                <w:szCs w:val="21"/>
              </w:rPr>
              <w:t>麻系统</w:t>
            </w:r>
            <w:proofErr w:type="gramEnd"/>
            <w:r w:rsidRPr="005B7682">
              <w:rPr>
                <w:rFonts w:asciiTheme="majorEastAsia" w:eastAsiaTheme="majorEastAsia" w:hAnsiTheme="majorEastAsia" w:cs="微软雅黑" w:hint="eastAsia"/>
                <w:bCs/>
                <w:szCs w:val="21"/>
              </w:rPr>
              <w:t>中简单录入患者信息后，即可开展相应的业务流程。</w:t>
            </w:r>
          </w:p>
        </w:tc>
      </w:tr>
      <w:tr w:rsidR="00823DA5" w:rsidRPr="005B7682" w:rsidTr="009E716E">
        <w:trPr>
          <w:trHeight w:val="218"/>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患者转住院重新发送手术申请后，自动与患者的住院信息进行同步。</w:t>
            </w:r>
          </w:p>
        </w:tc>
      </w:tr>
      <w:tr w:rsidR="00823DA5" w:rsidRPr="005B7682" w:rsidTr="009E716E">
        <w:trPr>
          <w:trHeight w:val="218"/>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restart"/>
            <w:vAlign w:val="center"/>
          </w:tcPr>
          <w:p w:rsidR="00823DA5" w:rsidRPr="005B7682" w:rsidRDefault="00C717B7" w:rsidP="008A1D91">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5.</w:t>
            </w:r>
            <w:r w:rsidR="008A1D91" w:rsidRPr="005B7682">
              <w:rPr>
                <w:rFonts w:asciiTheme="majorEastAsia" w:eastAsiaTheme="majorEastAsia" w:hAnsiTheme="majorEastAsia" w:cs="微软雅黑"/>
                <w:bCs/>
                <w:szCs w:val="21"/>
              </w:rPr>
              <w:t>5</w:t>
            </w:r>
            <w:r w:rsidRPr="005B7682">
              <w:rPr>
                <w:rFonts w:asciiTheme="majorEastAsia" w:eastAsiaTheme="majorEastAsia" w:hAnsiTheme="majorEastAsia" w:cs="微软雅黑" w:hint="eastAsia"/>
                <w:bCs/>
                <w:szCs w:val="21"/>
              </w:rPr>
              <w:t>主任中控</w:t>
            </w: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能够实时监控各个手术</w:t>
            </w:r>
            <w:proofErr w:type="gramStart"/>
            <w:r w:rsidRPr="005B7682">
              <w:rPr>
                <w:rFonts w:asciiTheme="majorEastAsia" w:eastAsiaTheme="majorEastAsia" w:hAnsiTheme="majorEastAsia" w:cs="微软雅黑" w:hint="eastAsia"/>
                <w:bCs/>
                <w:szCs w:val="21"/>
              </w:rPr>
              <w:t>间当前</w:t>
            </w:r>
            <w:proofErr w:type="gramEnd"/>
            <w:r w:rsidRPr="005B7682">
              <w:rPr>
                <w:rFonts w:asciiTheme="majorEastAsia" w:eastAsiaTheme="majorEastAsia" w:hAnsiTheme="majorEastAsia" w:cs="微软雅黑" w:hint="eastAsia"/>
                <w:bCs/>
                <w:szCs w:val="21"/>
              </w:rPr>
              <w:t>手术麻醉情况，如病人基本信息、诊断、手术名称、麻醉医师、手术状态、麻醉情况等</w:t>
            </w:r>
          </w:p>
        </w:tc>
      </w:tr>
      <w:tr w:rsidR="00823DA5" w:rsidRPr="005B7682" w:rsidTr="009E716E">
        <w:trPr>
          <w:trHeight w:val="218"/>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pStyle w:val="a3"/>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支持对生命体征参数报警阀值的设定，并通过阀值系统即时报警</w:t>
            </w:r>
          </w:p>
        </w:tc>
      </w:tr>
      <w:tr w:rsidR="00823DA5" w:rsidRPr="005B7682" w:rsidTr="009E716E">
        <w:trPr>
          <w:trHeight w:val="218"/>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pStyle w:val="a3"/>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可以进入某一台手术查看具体的麻醉记录和实时监测数据，所有数据与手术室监控的数据保持同步</w:t>
            </w:r>
          </w:p>
        </w:tc>
      </w:tr>
      <w:tr w:rsidR="00823DA5" w:rsidRPr="005B7682" w:rsidTr="009E716E">
        <w:trPr>
          <w:trHeight w:val="218"/>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可以快速一键切换到患者的详细麻醉记录单</w:t>
            </w:r>
          </w:p>
        </w:tc>
      </w:tr>
      <w:tr w:rsidR="00823DA5" w:rsidRPr="005B7682" w:rsidTr="009E716E">
        <w:trPr>
          <w:trHeight w:val="218"/>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rsidP="009E716E">
            <w:pPr>
              <w:pStyle w:val="a3"/>
              <w:spacing w:after="0"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高危患者重点标示关注（ASA</w:t>
            </w:r>
            <w:r w:rsidR="009E716E" w:rsidRPr="005B7682">
              <w:rPr>
                <w:rFonts w:asciiTheme="majorEastAsia" w:eastAsiaTheme="majorEastAsia" w:hAnsiTheme="majorEastAsia" w:cs="微软雅黑" w:hint="eastAsia"/>
                <w:bCs/>
                <w:szCs w:val="21"/>
              </w:rPr>
              <w:t>分级较高、年龄较大、术前有特殊情况</w:t>
            </w:r>
            <w:r w:rsidRPr="005B7682">
              <w:rPr>
                <w:rFonts w:asciiTheme="majorEastAsia" w:eastAsiaTheme="majorEastAsia" w:hAnsiTheme="majorEastAsia" w:cs="微软雅黑" w:hint="eastAsia"/>
                <w:bCs/>
                <w:szCs w:val="21"/>
              </w:rPr>
              <w:t>）</w:t>
            </w:r>
          </w:p>
        </w:tc>
      </w:tr>
      <w:tr w:rsidR="00823DA5" w:rsidRPr="005B7682" w:rsidTr="009E716E">
        <w:trPr>
          <w:trHeight w:val="218"/>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restart"/>
            <w:vAlign w:val="center"/>
          </w:tcPr>
          <w:p w:rsidR="00823DA5" w:rsidRPr="005B7682" w:rsidRDefault="00C717B7" w:rsidP="008A1D91">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5.</w:t>
            </w:r>
            <w:r w:rsidR="008A1D91" w:rsidRPr="005B7682">
              <w:rPr>
                <w:rFonts w:asciiTheme="majorEastAsia" w:eastAsiaTheme="majorEastAsia" w:hAnsiTheme="majorEastAsia" w:cs="微软雅黑"/>
                <w:bCs/>
                <w:szCs w:val="21"/>
              </w:rPr>
              <w:t>6</w:t>
            </w:r>
            <w:proofErr w:type="gramStart"/>
            <w:r w:rsidRPr="005B7682">
              <w:rPr>
                <w:rFonts w:asciiTheme="majorEastAsia" w:eastAsiaTheme="majorEastAsia" w:hAnsiTheme="majorEastAsia" w:cs="微软雅黑" w:hint="eastAsia"/>
                <w:bCs/>
                <w:szCs w:val="21"/>
              </w:rPr>
              <w:t>围手术期</w:t>
            </w:r>
            <w:proofErr w:type="gramEnd"/>
            <w:r w:rsidRPr="005B7682">
              <w:rPr>
                <w:rFonts w:asciiTheme="majorEastAsia" w:eastAsiaTheme="majorEastAsia" w:hAnsiTheme="majorEastAsia" w:cs="微软雅黑" w:hint="eastAsia"/>
                <w:bCs/>
                <w:szCs w:val="21"/>
              </w:rPr>
              <w:t>流程过程规范化管理机制</w:t>
            </w: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手术室入口放置大门接诊电脑，可通过扫描腕带对该患者送来的时间、位置、进行初次核对。</w:t>
            </w:r>
          </w:p>
        </w:tc>
      </w:tr>
      <w:tr w:rsidR="00823DA5" w:rsidRPr="005B7682" w:rsidTr="009E716E">
        <w:trPr>
          <w:trHeight w:val="218"/>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在进入术间后进行二次身份确认，判断患者是否进</w:t>
            </w:r>
            <w:proofErr w:type="gramStart"/>
            <w:r w:rsidRPr="005B7682">
              <w:rPr>
                <w:rFonts w:asciiTheme="majorEastAsia" w:eastAsiaTheme="majorEastAsia" w:hAnsiTheme="majorEastAsia" w:cs="微软雅黑" w:hint="eastAsia"/>
                <w:bCs/>
                <w:szCs w:val="21"/>
              </w:rPr>
              <w:t>错手术</w:t>
            </w:r>
            <w:proofErr w:type="gramEnd"/>
            <w:r w:rsidRPr="005B7682">
              <w:rPr>
                <w:rFonts w:asciiTheme="majorEastAsia" w:eastAsiaTheme="majorEastAsia" w:hAnsiTheme="majorEastAsia" w:cs="微软雅黑" w:hint="eastAsia"/>
                <w:bCs/>
                <w:szCs w:val="21"/>
              </w:rPr>
              <w:t>间。</w:t>
            </w:r>
          </w:p>
        </w:tc>
      </w:tr>
      <w:tr w:rsidR="00823DA5" w:rsidRPr="005B7682" w:rsidTr="009E716E">
        <w:trPr>
          <w:trHeight w:val="218"/>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手术患者交接：系统支持手术室护士与病区的交接，根据交接流程，通过电子化方式帮助护士完成手术患者的核查，避免手术误差的发生；</w:t>
            </w:r>
          </w:p>
        </w:tc>
      </w:tr>
      <w:tr w:rsidR="00823DA5" w:rsidRPr="005B7682" w:rsidTr="009E716E">
        <w:trPr>
          <w:trHeight w:val="218"/>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三方（麻醉医师、手术医生、手术护士）确认并且对于所有的过程结点进行系统核查及签字确认。</w:t>
            </w:r>
          </w:p>
        </w:tc>
      </w:tr>
      <w:tr w:rsidR="00823DA5" w:rsidRPr="005B7682" w:rsidTr="009E716E">
        <w:trPr>
          <w:trHeight w:val="218"/>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对于不规范的流程系统自动进行提示、警告、甚至是终止。</w:t>
            </w:r>
          </w:p>
        </w:tc>
      </w:tr>
      <w:tr w:rsidR="00823DA5" w:rsidRPr="005B7682" w:rsidTr="009E716E">
        <w:trPr>
          <w:trHeight w:val="652"/>
          <w:jc w:val="center"/>
        </w:trPr>
        <w:tc>
          <w:tcPr>
            <w:tcW w:w="1289"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6.设备数据采集平台</w:t>
            </w:r>
          </w:p>
        </w:tc>
        <w:tc>
          <w:tcPr>
            <w:tcW w:w="1737"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6.1数据采集</w:t>
            </w: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自动采集病人在接受麻醉期间（从入手术室到出手术室）的生理体征趋势信息、设备参数设置等。</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为保证安全，系统只用于临床设备中信息的收集，不得对临床设备进行控制、数据的写入等操作。</w:t>
            </w:r>
          </w:p>
        </w:tc>
      </w:tr>
      <w:tr w:rsidR="00823DA5" w:rsidRPr="005B7682" w:rsidTr="009E716E">
        <w:trPr>
          <w:trHeight w:val="183"/>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根据设备自定义的数据产生频率对其传输的数据自动采集与准确记录，数据统一保存于数据库中，定期备份。</w:t>
            </w:r>
          </w:p>
        </w:tc>
      </w:tr>
      <w:tr w:rsidR="00823DA5" w:rsidRPr="005B7682" w:rsidTr="009E716E">
        <w:trPr>
          <w:trHeight w:val="273"/>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采集临床设备包括：各种品牌和型号的生命体征监护仪、麻醉机、血气分析仪等支持网络的输出设备。</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可以自定义体征数据采样频率，数据采样频率最小是1秒钟；</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475C21">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可</w:t>
            </w:r>
            <w:r w:rsidR="00C717B7" w:rsidRPr="005B7682">
              <w:rPr>
                <w:rFonts w:asciiTheme="majorEastAsia" w:eastAsiaTheme="majorEastAsia" w:hAnsiTheme="majorEastAsia" w:cs="微软雅黑" w:hint="eastAsia"/>
                <w:bCs/>
                <w:szCs w:val="21"/>
              </w:rPr>
              <w:t>采集多种生命体征参数，包括：心率、呼吸、血氧、脉搏、无创血压、有创血压、体温、ETCO2、肺动脉楔压、中心静脉平均压、潮气量、心排量、气道压峰值</w:t>
            </w:r>
            <w:proofErr w:type="spellStart"/>
            <w:r w:rsidR="00C717B7" w:rsidRPr="005B7682">
              <w:rPr>
                <w:rFonts w:asciiTheme="majorEastAsia" w:eastAsiaTheme="majorEastAsia" w:hAnsiTheme="majorEastAsia" w:cs="微软雅黑" w:hint="eastAsia"/>
                <w:bCs/>
                <w:szCs w:val="21"/>
              </w:rPr>
              <w:t>Pma</w:t>
            </w:r>
            <w:proofErr w:type="spellEnd"/>
            <w:r w:rsidR="00C717B7" w:rsidRPr="005B7682">
              <w:rPr>
                <w:rFonts w:asciiTheme="majorEastAsia" w:eastAsiaTheme="majorEastAsia" w:hAnsiTheme="majorEastAsia" w:cs="微软雅黑" w:hint="eastAsia"/>
                <w:bCs/>
                <w:szCs w:val="21"/>
              </w:rPr>
              <w:t>、x气道压</w:t>
            </w:r>
            <w:proofErr w:type="spellStart"/>
            <w:r w:rsidR="00C717B7" w:rsidRPr="005B7682">
              <w:rPr>
                <w:rFonts w:asciiTheme="majorEastAsia" w:eastAsiaTheme="majorEastAsia" w:hAnsiTheme="majorEastAsia" w:cs="微软雅黑" w:hint="eastAsia"/>
                <w:bCs/>
                <w:szCs w:val="21"/>
              </w:rPr>
              <w:t>Pplat</w:t>
            </w:r>
            <w:proofErr w:type="spellEnd"/>
            <w:r w:rsidR="00C717B7" w:rsidRPr="005B7682">
              <w:rPr>
                <w:rFonts w:asciiTheme="majorEastAsia" w:eastAsiaTheme="majorEastAsia" w:hAnsiTheme="majorEastAsia" w:cs="微软雅黑" w:hint="eastAsia"/>
                <w:bCs/>
                <w:szCs w:val="21"/>
              </w:rPr>
              <w:t>、</w:t>
            </w:r>
            <w:proofErr w:type="spellStart"/>
            <w:r w:rsidR="00C717B7" w:rsidRPr="005B7682">
              <w:rPr>
                <w:rFonts w:asciiTheme="majorEastAsia" w:eastAsiaTheme="majorEastAsia" w:hAnsiTheme="majorEastAsia" w:cs="微软雅黑" w:hint="eastAsia"/>
                <w:bCs/>
                <w:szCs w:val="21"/>
              </w:rPr>
              <w:t>Pmean</w:t>
            </w:r>
            <w:proofErr w:type="spellEnd"/>
            <w:r w:rsidR="00C717B7" w:rsidRPr="005B7682">
              <w:rPr>
                <w:rFonts w:asciiTheme="majorEastAsia" w:eastAsiaTheme="majorEastAsia" w:hAnsiTheme="majorEastAsia" w:cs="微软雅黑" w:hint="eastAsia"/>
                <w:bCs/>
                <w:szCs w:val="21"/>
              </w:rPr>
              <w:t>、</w:t>
            </w:r>
            <w:proofErr w:type="spellStart"/>
            <w:r w:rsidR="00C717B7" w:rsidRPr="005B7682">
              <w:rPr>
                <w:rFonts w:asciiTheme="majorEastAsia" w:eastAsiaTheme="majorEastAsia" w:hAnsiTheme="majorEastAsia" w:cs="微软雅黑" w:hint="eastAsia"/>
                <w:bCs/>
                <w:szCs w:val="21"/>
              </w:rPr>
              <w:t>Pmin</w:t>
            </w:r>
            <w:proofErr w:type="spellEnd"/>
            <w:r w:rsidR="00C717B7" w:rsidRPr="005B7682">
              <w:rPr>
                <w:rFonts w:asciiTheme="majorEastAsia" w:eastAsiaTheme="majorEastAsia" w:hAnsiTheme="majorEastAsia" w:cs="微软雅黑" w:hint="eastAsia"/>
                <w:bCs/>
                <w:szCs w:val="21"/>
              </w:rPr>
              <w:t>、</w:t>
            </w:r>
            <w:proofErr w:type="gramStart"/>
            <w:r w:rsidR="00C717B7" w:rsidRPr="005B7682">
              <w:rPr>
                <w:rFonts w:asciiTheme="majorEastAsia" w:eastAsiaTheme="majorEastAsia" w:hAnsiTheme="majorEastAsia" w:cs="微软雅黑" w:hint="eastAsia"/>
                <w:bCs/>
                <w:szCs w:val="21"/>
              </w:rPr>
              <w:t>吸呼比等</w:t>
            </w:r>
            <w:proofErr w:type="gramEnd"/>
            <w:r w:rsidR="00C717B7" w:rsidRPr="005B7682">
              <w:rPr>
                <w:rFonts w:asciiTheme="majorEastAsia" w:eastAsiaTheme="majorEastAsia" w:hAnsiTheme="majorEastAsia" w:cs="微软雅黑" w:hint="eastAsia"/>
                <w:bCs/>
                <w:szCs w:val="21"/>
              </w:rPr>
              <w:t>。</w:t>
            </w:r>
          </w:p>
        </w:tc>
      </w:tr>
      <w:tr w:rsidR="00823DA5" w:rsidRPr="005B7682" w:rsidTr="009E716E">
        <w:trPr>
          <w:jc w:val="center"/>
        </w:trPr>
        <w:tc>
          <w:tcPr>
            <w:tcW w:w="1289"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7.病案管理</w:t>
            </w:r>
          </w:p>
        </w:tc>
        <w:tc>
          <w:tcPr>
            <w:tcW w:w="1737"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7.1文书录入</w:t>
            </w: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支持各种手术麻醉文书所见即所得的电脑展现，操作与输出形式</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针对文书录入提供常用语模板功能，可直接通过鼠标拖拽完成信息录入。常用语模板可针对科室共用及个人操作习惯进行分类维护使用。</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7.2封单归档</w:t>
            </w: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对病人单据确认无误以后，系统提供单张或全部封单功能，并支持手动封单和自动封单（自定义封单时间）两种方式</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numPr>
                <w:ilvl w:val="0"/>
                <w:numId w:val="4"/>
              </w:numPr>
              <w:spacing w:line="360" w:lineRule="auto"/>
              <w:ind w:leftChars="16" w:left="34" w:firstLineChars="1" w:firstLine="2"/>
              <w:jc w:val="center"/>
              <w:rPr>
                <w:rFonts w:asciiTheme="majorEastAsia" w:eastAsiaTheme="majorEastAsia" w:hAnsiTheme="majorEastAsia" w:cs="微软雅黑"/>
                <w:bCs/>
                <w:szCs w:val="21"/>
              </w:rPr>
            </w:pPr>
          </w:p>
        </w:tc>
        <w:tc>
          <w:tcPr>
            <w:tcW w:w="6601" w:type="dxa"/>
            <w:vAlign w:val="center"/>
          </w:tcPr>
          <w:p w:rsidR="00823DA5" w:rsidRPr="005B7682" w:rsidRDefault="00475C21">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麻醉主任，可针对封存的医疗文书进行解封，</w:t>
            </w:r>
            <w:r w:rsidR="00C717B7" w:rsidRPr="005B7682">
              <w:rPr>
                <w:rFonts w:asciiTheme="majorEastAsia" w:eastAsiaTheme="majorEastAsia" w:hAnsiTheme="majorEastAsia" w:cs="微软雅黑" w:hint="eastAsia"/>
                <w:bCs/>
                <w:szCs w:val="21"/>
              </w:rPr>
              <w:t>实现再次编辑操作等</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numPr>
                <w:ilvl w:val="0"/>
                <w:numId w:val="4"/>
              </w:numPr>
              <w:spacing w:line="360" w:lineRule="auto"/>
              <w:ind w:leftChars="16" w:left="34" w:firstLineChars="1" w:firstLine="2"/>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可将患者病案归档至电子病历系统</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numPr>
                <w:ilvl w:val="0"/>
                <w:numId w:val="4"/>
              </w:numPr>
              <w:spacing w:line="360" w:lineRule="auto"/>
              <w:ind w:leftChars="16" w:left="34" w:firstLineChars="1" w:firstLine="2"/>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系统可以自动校验必填项，保证文书书写完整</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7.3病案查询</w:t>
            </w:r>
          </w:p>
        </w:tc>
        <w:tc>
          <w:tcPr>
            <w:tcW w:w="6601" w:type="dxa"/>
            <w:vAlign w:val="center"/>
          </w:tcPr>
          <w:p w:rsidR="00823DA5" w:rsidRPr="005B7682" w:rsidRDefault="00475C21">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能够浏览指定患者所有历史麻醉病案和能够集中打印麻醉病案。</w:t>
            </w:r>
          </w:p>
        </w:tc>
      </w:tr>
      <w:tr w:rsidR="00823DA5" w:rsidRPr="005B7682" w:rsidTr="009E716E">
        <w:trPr>
          <w:jc w:val="center"/>
        </w:trPr>
        <w:tc>
          <w:tcPr>
            <w:tcW w:w="1289" w:type="dxa"/>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8.麻醉专业医疗质量控制指标</w:t>
            </w:r>
          </w:p>
        </w:tc>
        <w:tc>
          <w:tcPr>
            <w:tcW w:w="1737" w:type="dxa"/>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8.1麻醉专业医疗质量控制指标</w:t>
            </w: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该系统能够通过与HIS、LIS、PACS、电子病历系统联合来统计卫生部所提出的关于上报质控数据的要求,需要手术麻醉系统的具体各项数据指标如下:</w:t>
            </w:r>
          </w:p>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1）麻醉科</w:t>
            </w:r>
            <w:proofErr w:type="gramStart"/>
            <w:r w:rsidRPr="005B7682">
              <w:rPr>
                <w:rFonts w:asciiTheme="majorEastAsia" w:eastAsiaTheme="majorEastAsia" w:hAnsiTheme="majorEastAsia" w:cs="微软雅黑" w:hint="eastAsia"/>
                <w:bCs/>
                <w:szCs w:val="21"/>
              </w:rPr>
              <w:t>医</w:t>
            </w:r>
            <w:proofErr w:type="gramEnd"/>
            <w:r w:rsidRPr="005B7682">
              <w:rPr>
                <w:rFonts w:asciiTheme="majorEastAsia" w:eastAsiaTheme="majorEastAsia" w:hAnsiTheme="majorEastAsia" w:cs="微软雅黑" w:hint="eastAsia"/>
                <w:bCs/>
                <w:szCs w:val="21"/>
              </w:rPr>
              <w:t>患比</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2）各ASA分级麻醉患者比例</w:t>
            </w:r>
          </w:p>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3）急诊非择期麻醉比例</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4）各类麻醉方式比例</w:t>
            </w:r>
          </w:p>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5）麻醉开始后手术取消率</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6</w:t>
            </w:r>
            <w:r w:rsidR="009E716E" w:rsidRPr="005B7682">
              <w:rPr>
                <w:rFonts w:asciiTheme="majorEastAsia" w:eastAsiaTheme="majorEastAsia" w:hAnsiTheme="majorEastAsia" w:cs="微软雅黑" w:hint="eastAsia"/>
                <w:bCs/>
                <w:szCs w:val="21"/>
              </w:rPr>
              <w:t>）麻醉后检测治疗室</w:t>
            </w:r>
            <w:r w:rsidRPr="005B7682">
              <w:rPr>
                <w:rFonts w:asciiTheme="majorEastAsia" w:eastAsiaTheme="majorEastAsia" w:hAnsiTheme="majorEastAsia" w:cs="微软雅黑" w:hint="eastAsia"/>
                <w:bCs/>
                <w:szCs w:val="21"/>
              </w:rPr>
              <w:t>转出延迟率</w:t>
            </w:r>
          </w:p>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7）PACU入室低体温率</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8）非计划转入ICU率</w:t>
            </w:r>
          </w:p>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lastRenderedPageBreak/>
              <w:t>9）非计划二次气管插管率</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10）麻醉开始后24小时内死亡率</w:t>
            </w:r>
          </w:p>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11）麻醉开始后24小时内心跳骤停率</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12）术中</w:t>
            </w:r>
            <w:proofErr w:type="gramStart"/>
            <w:r w:rsidRPr="005B7682">
              <w:rPr>
                <w:rFonts w:asciiTheme="majorEastAsia" w:eastAsiaTheme="majorEastAsia" w:hAnsiTheme="majorEastAsia" w:cs="微软雅黑" w:hint="eastAsia"/>
                <w:bCs/>
                <w:szCs w:val="21"/>
              </w:rPr>
              <w:t>自体血输注</w:t>
            </w:r>
            <w:proofErr w:type="gramEnd"/>
            <w:r w:rsidRPr="005B7682">
              <w:rPr>
                <w:rFonts w:asciiTheme="majorEastAsia" w:eastAsiaTheme="majorEastAsia" w:hAnsiTheme="majorEastAsia" w:cs="微软雅黑" w:hint="eastAsia"/>
                <w:bCs/>
                <w:szCs w:val="21"/>
              </w:rPr>
              <w:t>率</w:t>
            </w:r>
          </w:p>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13）麻醉期间严重过敏反应发生率</w:t>
            </w:r>
          </w:p>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14）椎管内麻醉后严重神经并发症发生率</w:t>
            </w:r>
          </w:p>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15）中心静脉穿刺严重并发症发生率</w:t>
            </w:r>
          </w:p>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16）全麻气管插管后声音嘶哑发生率</w:t>
            </w:r>
          </w:p>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17）麻醉后新发昏迷发生率</w:t>
            </w:r>
          </w:p>
        </w:tc>
      </w:tr>
      <w:tr w:rsidR="00823DA5" w:rsidRPr="005B7682" w:rsidTr="009E716E">
        <w:trPr>
          <w:jc w:val="center"/>
        </w:trPr>
        <w:tc>
          <w:tcPr>
            <w:tcW w:w="1289"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lastRenderedPageBreak/>
              <w:t>9.信息系统集成交互</w:t>
            </w:r>
          </w:p>
        </w:tc>
        <w:tc>
          <w:tcPr>
            <w:tcW w:w="1737"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9.1信息系统接口支持功能</w:t>
            </w: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实现与医院信息系统无缝连接，与HIS、EMR，LIS、PACS等系统的高度融合。</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可在本系统调阅</w:t>
            </w:r>
            <w:proofErr w:type="gramStart"/>
            <w:r w:rsidRPr="005B7682">
              <w:rPr>
                <w:rFonts w:asciiTheme="majorEastAsia" w:eastAsiaTheme="majorEastAsia" w:hAnsiTheme="majorEastAsia" w:cs="微软雅黑" w:hint="eastAsia"/>
                <w:bCs/>
                <w:szCs w:val="21"/>
              </w:rPr>
              <w:t>患者患者</w:t>
            </w:r>
            <w:proofErr w:type="gramEnd"/>
            <w:r w:rsidRPr="005B7682">
              <w:rPr>
                <w:rFonts w:asciiTheme="majorEastAsia" w:eastAsiaTheme="majorEastAsia" w:hAnsiTheme="majorEastAsia" w:cs="微软雅黑" w:hint="eastAsia"/>
                <w:bCs/>
                <w:szCs w:val="21"/>
              </w:rPr>
              <w:t>病历，病程记录信息</w:t>
            </w:r>
          </w:p>
        </w:tc>
      </w:tr>
      <w:tr w:rsidR="00823DA5" w:rsidRPr="005B7682" w:rsidTr="009E716E">
        <w:trPr>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可在本系统调阅患者检验报告信息</w:t>
            </w:r>
            <w:r w:rsidR="00475C21" w:rsidRPr="005B7682">
              <w:rPr>
                <w:rFonts w:asciiTheme="majorEastAsia" w:eastAsiaTheme="majorEastAsia" w:hAnsiTheme="majorEastAsia" w:cs="微软雅黑" w:hint="eastAsia"/>
                <w:bCs/>
                <w:szCs w:val="21"/>
              </w:rPr>
              <w:t>、影像报告信息</w:t>
            </w:r>
          </w:p>
        </w:tc>
      </w:tr>
      <w:tr w:rsidR="00823DA5" w:rsidRPr="005B7682" w:rsidTr="009E716E">
        <w:trPr>
          <w:trHeight w:val="90"/>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结合医院信息化建设的需要，提供本系统内数据接口。</w:t>
            </w:r>
          </w:p>
        </w:tc>
      </w:tr>
      <w:tr w:rsidR="00823DA5" w:rsidRPr="005B7682" w:rsidTr="009E716E">
        <w:trPr>
          <w:trHeight w:val="488"/>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需要和现有麻醉系统无缝对接并且做到互联互通，对接工号权限，满足日常工作，数据查询，数据表单生成等科室需求功能。能够实现数据共享，数据报表统一，与原有麻醉系统对接的费用由供应商承担。</w:t>
            </w:r>
          </w:p>
        </w:tc>
      </w:tr>
      <w:tr w:rsidR="00823DA5" w:rsidRPr="005B7682" w:rsidTr="009E716E">
        <w:trPr>
          <w:trHeight w:val="829"/>
          <w:jc w:val="center"/>
        </w:trPr>
        <w:tc>
          <w:tcPr>
            <w:tcW w:w="1289" w:type="dxa"/>
            <w:vMerge w:val="restart"/>
            <w:vAlign w:val="center"/>
          </w:tcPr>
          <w:p w:rsidR="009E716E"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10.统计</w:t>
            </w:r>
          </w:p>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平台</w:t>
            </w:r>
          </w:p>
        </w:tc>
        <w:tc>
          <w:tcPr>
            <w:tcW w:w="1737" w:type="dxa"/>
            <w:vMerge w:val="restart"/>
            <w:vAlign w:val="center"/>
          </w:tcPr>
          <w:p w:rsidR="00806E01"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10.1科室管理</w:t>
            </w:r>
          </w:p>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报表</w:t>
            </w:r>
          </w:p>
        </w:tc>
        <w:tc>
          <w:tcPr>
            <w:tcW w:w="6601" w:type="dxa"/>
            <w:vAlign w:val="center"/>
          </w:tcPr>
          <w:p w:rsidR="00823DA5" w:rsidRPr="005B7682" w:rsidRDefault="00C717B7">
            <w:pPr>
              <w:pStyle w:val="a6"/>
              <w:numPr>
                <w:ilvl w:val="0"/>
                <w:numId w:val="5"/>
              </w:numPr>
              <w:spacing w:line="360" w:lineRule="auto"/>
              <w:ind w:firstLineChars="0"/>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根据指定条件对患者年龄段统计</w:t>
            </w:r>
            <w:r w:rsidR="00475C21" w:rsidRPr="005B7682">
              <w:rPr>
                <w:rFonts w:asciiTheme="majorEastAsia" w:eastAsiaTheme="majorEastAsia" w:hAnsiTheme="majorEastAsia" w:cs="微软雅黑" w:hint="eastAsia"/>
                <w:bCs/>
                <w:szCs w:val="21"/>
              </w:rPr>
              <w:t>；</w:t>
            </w:r>
          </w:p>
          <w:p w:rsidR="00823DA5" w:rsidRPr="005B7682" w:rsidRDefault="00C717B7">
            <w:pPr>
              <w:pStyle w:val="a6"/>
              <w:numPr>
                <w:ilvl w:val="0"/>
                <w:numId w:val="5"/>
              </w:numPr>
              <w:spacing w:line="360" w:lineRule="auto"/>
              <w:ind w:firstLineChars="0"/>
              <w:rPr>
                <w:rFonts w:asciiTheme="majorEastAsia" w:eastAsiaTheme="majorEastAsia" w:hAnsiTheme="majorEastAsia" w:cs="微软雅黑"/>
                <w:bCs/>
                <w:szCs w:val="21"/>
              </w:rPr>
            </w:pPr>
            <w:proofErr w:type="gramStart"/>
            <w:r w:rsidRPr="005B7682">
              <w:rPr>
                <w:rFonts w:asciiTheme="majorEastAsia" w:eastAsiaTheme="majorEastAsia" w:hAnsiTheme="majorEastAsia" w:cs="微软雅黑" w:hint="eastAsia"/>
                <w:bCs/>
                <w:szCs w:val="21"/>
              </w:rPr>
              <w:t>患者离室去向</w:t>
            </w:r>
            <w:proofErr w:type="gramEnd"/>
            <w:r w:rsidRPr="005B7682">
              <w:rPr>
                <w:rFonts w:asciiTheme="majorEastAsia" w:eastAsiaTheme="majorEastAsia" w:hAnsiTheme="majorEastAsia" w:cs="微软雅黑" w:hint="eastAsia"/>
                <w:bCs/>
                <w:szCs w:val="21"/>
              </w:rPr>
              <w:t>统计首台手术开台时间统计</w:t>
            </w:r>
          </w:p>
          <w:p w:rsidR="00823DA5" w:rsidRPr="005B7682" w:rsidRDefault="00C717B7" w:rsidP="009E716E">
            <w:pPr>
              <w:pStyle w:val="a6"/>
              <w:numPr>
                <w:ilvl w:val="0"/>
                <w:numId w:val="5"/>
              </w:numPr>
              <w:spacing w:line="360" w:lineRule="auto"/>
              <w:ind w:firstLineChars="0"/>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首台开台时间</w:t>
            </w:r>
            <w:proofErr w:type="gramStart"/>
            <w:r w:rsidRPr="005B7682">
              <w:rPr>
                <w:rFonts w:asciiTheme="majorEastAsia" w:eastAsiaTheme="majorEastAsia" w:hAnsiTheme="majorEastAsia" w:cs="微软雅黑" w:hint="eastAsia"/>
                <w:bCs/>
                <w:szCs w:val="21"/>
              </w:rPr>
              <w:t>段数据</w:t>
            </w:r>
            <w:proofErr w:type="gramEnd"/>
            <w:r w:rsidRPr="005B7682">
              <w:rPr>
                <w:rFonts w:asciiTheme="majorEastAsia" w:eastAsiaTheme="majorEastAsia" w:hAnsiTheme="majorEastAsia" w:cs="微软雅黑" w:hint="eastAsia"/>
                <w:bCs/>
                <w:szCs w:val="21"/>
              </w:rPr>
              <w:t>统计</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手术间利用率数据统计</w:t>
            </w:r>
          </w:p>
          <w:p w:rsidR="00823DA5" w:rsidRPr="005B7682" w:rsidRDefault="00C717B7">
            <w:pPr>
              <w:pStyle w:val="a6"/>
              <w:numPr>
                <w:ilvl w:val="0"/>
                <w:numId w:val="5"/>
              </w:numPr>
              <w:spacing w:line="360" w:lineRule="auto"/>
              <w:ind w:firstLineChars="0"/>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能够根据指定条件统计麻醉科麻醉例数及平均麻醉时长。</w:t>
            </w:r>
          </w:p>
          <w:p w:rsidR="00823DA5" w:rsidRPr="005B7682" w:rsidRDefault="00C717B7">
            <w:pPr>
              <w:pStyle w:val="a6"/>
              <w:numPr>
                <w:ilvl w:val="0"/>
                <w:numId w:val="5"/>
              </w:numPr>
              <w:spacing w:line="360" w:lineRule="auto"/>
              <w:ind w:firstLineChars="0"/>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能够根据指定条件统计麻醉医生例数及平均麻醉时长。</w:t>
            </w:r>
          </w:p>
          <w:p w:rsidR="00823DA5" w:rsidRPr="005B7682" w:rsidRDefault="00C717B7">
            <w:pPr>
              <w:pStyle w:val="a6"/>
              <w:numPr>
                <w:ilvl w:val="0"/>
                <w:numId w:val="5"/>
              </w:numPr>
              <w:spacing w:line="360" w:lineRule="auto"/>
              <w:ind w:firstLineChars="0"/>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能够统计指定日期范围内的术后镇痛患者信息。</w:t>
            </w:r>
          </w:p>
          <w:p w:rsidR="00823DA5" w:rsidRPr="005B7682" w:rsidRDefault="00C717B7">
            <w:pPr>
              <w:pStyle w:val="a6"/>
              <w:numPr>
                <w:ilvl w:val="0"/>
                <w:numId w:val="5"/>
              </w:numPr>
              <w:spacing w:line="360" w:lineRule="auto"/>
              <w:ind w:firstLineChars="0"/>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能够统计指定日期范围内全科或者指定医生不同麻醉方法的手术例数。</w:t>
            </w:r>
          </w:p>
          <w:p w:rsidR="00823DA5" w:rsidRPr="005B7682" w:rsidRDefault="00C717B7">
            <w:pPr>
              <w:pStyle w:val="a6"/>
              <w:numPr>
                <w:ilvl w:val="0"/>
                <w:numId w:val="5"/>
              </w:numPr>
              <w:spacing w:line="360" w:lineRule="auto"/>
              <w:ind w:firstLineChars="0"/>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能够统计指定日期范围内的ASA分级例数</w:t>
            </w:r>
          </w:p>
          <w:p w:rsidR="00823DA5" w:rsidRPr="005B7682" w:rsidRDefault="00C717B7">
            <w:pPr>
              <w:pStyle w:val="a6"/>
              <w:numPr>
                <w:ilvl w:val="0"/>
                <w:numId w:val="5"/>
              </w:numPr>
              <w:spacing w:line="360" w:lineRule="auto"/>
              <w:ind w:firstLineChars="0"/>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能够统计指定日期范围内进入恢复室的患者信息。</w:t>
            </w:r>
          </w:p>
          <w:p w:rsidR="00823DA5" w:rsidRPr="005B7682" w:rsidRDefault="00C717B7">
            <w:pPr>
              <w:pStyle w:val="a6"/>
              <w:numPr>
                <w:ilvl w:val="0"/>
                <w:numId w:val="5"/>
              </w:numPr>
              <w:spacing w:line="360" w:lineRule="auto"/>
              <w:ind w:firstLineChars="0"/>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能够根据指定条件统计手术医生例数及平均手术时长。</w:t>
            </w:r>
          </w:p>
          <w:p w:rsidR="00823DA5" w:rsidRPr="005B7682" w:rsidRDefault="00C717B7">
            <w:pPr>
              <w:pStyle w:val="a6"/>
              <w:numPr>
                <w:ilvl w:val="0"/>
                <w:numId w:val="5"/>
              </w:numPr>
              <w:spacing w:line="360" w:lineRule="auto"/>
              <w:ind w:firstLineChars="0"/>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能够根据指定条件统计护士例数及平均手术时长。</w:t>
            </w:r>
          </w:p>
          <w:p w:rsidR="00823DA5" w:rsidRPr="005B7682" w:rsidRDefault="00C717B7">
            <w:pPr>
              <w:pStyle w:val="a6"/>
              <w:numPr>
                <w:ilvl w:val="0"/>
                <w:numId w:val="5"/>
              </w:numPr>
              <w:spacing w:line="360" w:lineRule="auto"/>
              <w:ind w:firstLineChars="0"/>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能够根据患者信息、医护人员、科室、手术时间、手术状态、麻醉效果条件实现手术信息的查询等。</w:t>
            </w:r>
          </w:p>
        </w:tc>
      </w:tr>
      <w:tr w:rsidR="00823DA5" w:rsidRPr="005B7682" w:rsidTr="009E716E">
        <w:trPr>
          <w:trHeight w:val="829"/>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475C21">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能够提供多维</w:t>
            </w:r>
            <w:proofErr w:type="gramStart"/>
            <w:r w:rsidRPr="005B7682">
              <w:rPr>
                <w:rFonts w:asciiTheme="majorEastAsia" w:eastAsiaTheme="majorEastAsia" w:hAnsiTheme="majorEastAsia" w:cs="微软雅黑" w:hint="eastAsia"/>
                <w:bCs/>
                <w:szCs w:val="21"/>
              </w:rPr>
              <w:t>度统计</w:t>
            </w:r>
            <w:proofErr w:type="gramEnd"/>
            <w:r w:rsidRPr="005B7682">
              <w:rPr>
                <w:rFonts w:asciiTheme="majorEastAsia" w:eastAsiaTheme="majorEastAsia" w:hAnsiTheme="majorEastAsia" w:cs="微软雅黑" w:hint="eastAsia"/>
                <w:bCs/>
                <w:szCs w:val="21"/>
              </w:rPr>
              <w:t>功能，支持用户输入多种</w:t>
            </w:r>
            <w:r w:rsidR="00C717B7" w:rsidRPr="005B7682">
              <w:rPr>
                <w:rFonts w:asciiTheme="majorEastAsia" w:eastAsiaTheme="majorEastAsia" w:hAnsiTheme="majorEastAsia" w:cs="微软雅黑" w:hint="eastAsia"/>
                <w:bCs/>
                <w:szCs w:val="21"/>
              </w:rPr>
              <w:t>条件进行自由组合查询</w:t>
            </w:r>
          </w:p>
        </w:tc>
      </w:tr>
      <w:tr w:rsidR="00823DA5" w:rsidRPr="005B7682" w:rsidTr="009E716E">
        <w:trPr>
          <w:trHeight w:val="829"/>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能够将上述统计查询结果导出为EXCEL格式报表。</w:t>
            </w:r>
          </w:p>
        </w:tc>
      </w:tr>
      <w:tr w:rsidR="00823DA5" w:rsidRPr="005B7682" w:rsidTr="009E716E">
        <w:trPr>
          <w:trHeight w:val="829"/>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Align w:val="center"/>
          </w:tcPr>
          <w:p w:rsidR="00823DA5" w:rsidRPr="005B7682" w:rsidRDefault="00C717B7" w:rsidP="009E716E">
            <w:pPr>
              <w:spacing w:line="360" w:lineRule="auto"/>
              <w:ind w:left="420" w:hangingChars="200" w:hanging="420"/>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10.2 三甲评审相关报表</w:t>
            </w: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w:t>
            </w:r>
            <w:proofErr w:type="gramStart"/>
            <w:r w:rsidRPr="005B7682">
              <w:rPr>
                <w:rFonts w:asciiTheme="majorEastAsia" w:eastAsiaTheme="majorEastAsia" w:hAnsiTheme="majorEastAsia" w:cs="微软雅黑" w:hint="eastAsia"/>
                <w:bCs/>
                <w:szCs w:val="21"/>
              </w:rPr>
              <w:t>麻醉总</w:t>
            </w:r>
            <w:proofErr w:type="gramEnd"/>
            <w:r w:rsidRPr="005B7682">
              <w:rPr>
                <w:rFonts w:asciiTheme="majorEastAsia" w:eastAsiaTheme="majorEastAsia" w:hAnsiTheme="majorEastAsia" w:cs="微软雅黑" w:hint="eastAsia"/>
                <w:bCs/>
                <w:szCs w:val="21"/>
              </w:rPr>
              <w:t>例数/季/年</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全身麻醉例数/季/年</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其中：体外循环例数/季/年</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（2）脊髓麻醉例数/季/年</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（3）其他类麻醉例数/季/年</w:t>
            </w:r>
          </w:p>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2．由麻醉医师实施镇痛治疗例数/季/年</w:t>
            </w:r>
          </w:p>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（1）门诊患者例数/季/年</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（2）住院患者例数/季/年</w:t>
            </w:r>
          </w:p>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其中：手术后镇痛/季/年</w:t>
            </w:r>
          </w:p>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3．由麻醉医师实施心肺复苏治疗例数/季/年  复苏</w:t>
            </w:r>
            <w:proofErr w:type="gramStart"/>
            <w:r w:rsidRPr="005B7682">
              <w:rPr>
                <w:rFonts w:asciiTheme="majorEastAsia" w:eastAsiaTheme="majorEastAsia" w:hAnsiTheme="majorEastAsia" w:cs="微软雅黑" w:hint="eastAsia"/>
                <w:bCs/>
                <w:szCs w:val="21"/>
              </w:rPr>
              <w:t>成功例</w:t>
            </w:r>
            <w:proofErr w:type="gramEnd"/>
            <w:r w:rsidRPr="005B7682">
              <w:rPr>
                <w:rFonts w:asciiTheme="majorEastAsia" w:eastAsiaTheme="majorEastAsia" w:hAnsiTheme="majorEastAsia" w:cs="微软雅黑" w:hint="eastAsia"/>
                <w:bCs/>
                <w:szCs w:val="21"/>
              </w:rPr>
              <w:t>数/季/年</w:t>
            </w:r>
          </w:p>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4．麻醉复苏（Ｓｔｅｗａｒｄ苏醒评分）管理例数/季/年</w:t>
            </w:r>
          </w:p>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（1）进入麻醉</w:t>
            </w:r>
            <w:proofErr w:type="gramStart"/>
            <w:r w:rsidRPr="005B7682">
              <w:rPr>
                <w:rFonts w:asciiTheme="majorEastAsia" w:eastAsiaTheme="majorEastAsia" w:hAnsiTheme="majorEastAsia" w:cs="微软雅黑" w:hint="eastAsia"/>
                <w:bCs/>
                <w:szCs w:val="21"/>
              </w:rPr>
              <w:t>复苏室例数</w:t>
            </w:r>
            <w:proofErr w:type="gramEnd"/>
            <w:r w:rsidRPr="005B7682">
              <w:rPr>
                <w:rFonts w:asciiTheme="majorEastAsia" w:eastAsiaTheme="majorEastAsia" w:hAnsiTheme="majorEastAsia" w:cs="微软雅黑" w:hint="eastAsia"/>
                <w:bCs/>
                <w:szCs w:val="21"/>
              </w:rPr>
              <w:t>/季/年</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（2）</w:t>
            </w:r>
            <w:proofErr w:type="gramStart"/>
            <w:r w:rsidRPr="005B7682">
              <w:rPr>
                <w:rFonts w:asciiTheme="majorEastAsia" w:eastAsiaTheme="majorEastAsia" w:hAnsiTheme="majorEastAsia" w:cs="微软雅黑" w:hint="eastAsia"/>
                <w:bCs/>
                <w:szCs w:val="21"/>
              </w:rPr>
              <w:t>离室时</w:t>
            </w:r>
            <w:proofErr w:type="gramEnd"/>
            <w:r w:rsidRPr="005B7682">
              <w:rPr>
                <w:rFonts w:asciiTheme="majorEastAsia" w:eastAsiaTheme="majorEastAsia" w:hAnsiTheme="majorEastAsia" w:cs="微软雅黑" w:hint="eastAsia"/>
                <w:bCs/>
                <w:szCs w:val="21"/>
              </w:rPr>
              <w:t>Ｓｔｅｗａｒｄ评分≥4分例数/季/年</w:t>
            </w:r>
          </w:p>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5．</w:t>
            </w:r>
            <w:proofErr w:type="gramStart"/>
            <w:r w:rsidRPr="005B7682">
              <w:rPr>
                <w:rFonts w:asciiTheme="majorEastAsia" w:eastAsiaTheme="majorEastAsia" w:hAnsiTheme="majorEastAsia" w:cs="微软雅黑" w:hint="eastAsia"/>
                <w:bCs/>
                <w:szCs w:val="21"/>
              </w:rPr>
              <w:t>麻醉非</w:t>
            </w:r>
            <w:proofErr w:type="gramEnd"/>
            <w:r w:rsidRPr="005B7682">
              <w:rPr>
                <w:rFonts w:asciiTheme="majorEastAsia" w:eastAsiaTheme="majorEastAsia" w:hAnsiTheme="majorEastAsia" w:cs="微软雅黑" w:hint="eastAsia"/>
                <w:bCs/>
                <w:szCs w:val="21"/>
              </w:rPr>
              <w:t>预期的相关事件例数/年</w:t>
            </w:r>
          </w:p>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（1）麻醉中发生未预期的意识障碍例数/季/年</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（2）麻醉中出现氧饱和度重度降低例数/季/年</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（3）全身麻醉结束时使用催醒药物例数/季/年</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（4）麻醉中因误咽误吸引发呼吸道梗阻例数/季/年</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（5）麻醉意外死亡例数/季/年</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（6）其他非预期的相关事件例数/季/年</w:t>
            </w:r>
          </w:p>
          <w:p w:rsidR="00823DA5" w:rsidRPr="005B7682" w:rsidRDefault="00C717B7" w:rsidP="009E716E">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6．麻醉分级（ＡＳＡ病情分级）管理例数/季/年</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（1） ＡＳＡ-Ⅰ</w:t>
            </w:r>
            <w:proofErr w:type="gramStart"/>
            <w:r w:rsidRPr="005B7682">
              <w:rPr>
                <w:rFonts w:asciiTheme="majorEastAsia" w:eastAsiaTheme="majorEastAsia" w:hAnsiTheme="majorEastAsia" w:cs="微软雅黑" w:hint="eastAsia"/>
                <w:bCs/>
                <w:szCs w:val="21"/>
              </w:rPr>
              <w:t>级例数</w:t>
            </w:r>
            <w:proofErr w:type="gramEnd"/>
            <w:r w:rsidRPr="005B7682">
              <w:rPr>
                <w:rFonts w:asciiTheme="majorEastAsia" w:eastAsiaTheme="majorEastAsia" w:hAnsiTheme="majorEastAsia" w:cs="微软雅黑" w:hint="eastAsia"/>
                <w:bCs/>
                <w:szCs w:val="21"/>
              </w:rPr>
              <w:t>/季/年 </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术后死亡例数/季/年 </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（2） ＡＳＡ-Ⅱ</w:t>
            </w:r>
            <w:proofErr w:type="gramStart"/>
            <w:r w:rsidRPr="005B7682">
              <w:rPr>
                <w:rFonts w:asciiTheme="majorEastAsia" w:eastAsiaTheme="majorEastAsia" w:hAnsiTheme="majorEastAsia" w:cs="微软雅黑" w:hint="eastAsia"/>
                <w:bCs/>
                <w:szCs w:val="21"/>
              </w:rPr>
              <w:t>级例数</w:t>
            </w:r>
            <w:proofErr w:type="gramEnd"/>
            <w:r w:rsidRPr="005B7682">
              <w:rPr>
                <w:rFonts w:asciiTheme="majorEastAsia" w:eastAsiaTheme="majorEastAsia" w:hAnsiTheme="majorEastAsia" w:cs="微软雅黑" w:hint="eastAsia"/>
                <w:bCs/>
                <w:szCs w:val="21"/>
              </w:rPr>
              <w:t>/季/年 </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术后死亡例数/季/年</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（3） ＡＳＡ-Ⅲ</w:t>
            </w:r>
            <w:proofErr w:type="gramStart"/>
            <w:r w:rsidRPr="005B7682">
              <w:rPr>
                <w:rFonts w:asciiTheme="majorEastAsia" w:eastAsiaTheme="majorEastAsia" w:hAnsiTheme="majorEastAsia" w:cs="微软雅黑" w:hint="eastAsia"/>
                <w:bCs/>
                <w:szCs w:val="21"/>
              </w:rPr>
              <w:t>级例数</w:t>
            </w:r>
            <w:proofErr w:type="gramEnd"/>
            <w:r w:rsidRPr="005B7682">
              <w:rPr>
                <w:rFonts w:asciiTheme="majorEastAsia" w:eastAsiaTheme="majorEastAsia" w:hAnsiTheme="majorEastAsia" w:cs="微软雅黑" w:hint="eastAsia"/>
                <w:bCs/>
                <w:szCs w:val="21"/>
              </w:rPr>
              <w:t>/季/年</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术后死亡例数/季/年（4） ＡＳＡ-Ⅳ</w:t>
            </w:r>
            <w:proofErr w:type="gramStart"/>
            <w:r w:rsidRPr="005B7682">
              <w:rPr>
                <w:rFonts w:asciiTheme="majorEastAsia" w:eastAsiaTheme="majorEastAsia" w:hAnsiTheme="majorEastAsia" w:cs="微软雅黑" w:hint="eastAsia"/>
                <w:bCs/>
                <w:szCs w:val="21"/>
              </w:rPr>
              <w:t>级例数</w:t>
            </w:r>
            <w:proofErr w:type="gramEnd"/>
            <w:r w:rsidRPr="005B7682">
              <w:rPr>
                <w:rFonts w:asciiTheme="majorEastAsia" w:eastAsiaTheme="majorEastAsia" w:hAnsiTheme="majorEastAsia" w:cs="微软雅黑" w:hint="eastAsia"/>
                <w:bCs/>
                <w:szCs w:val="21"/>
              </w:rPr>
              <w:t>/季/年</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术后死亡例数/季/年</w:t>
            </w:r>
            <w:r w:rsidRPr="005B7682">
              <w:rPr>
                <w:rFonts w:asciiTheme="majorEastAsia" w:eastAsiaTheme="majorEastAsia" w:hAnsiTheme="majorEastAsia" w:cs="微软雅黑" w:hint="eastAsia"/>
                <w:bCs/>
                <w:szCs w:val="21"/>
              </w:rPr>
              <w:br/>
              <w:t>（5） ＡＳＡ-Ⅴ</w:t>
            </w:r>
            <w:proofErr w:type="gramStart"/>
            <w:r w:rsidRPr="005B7682">
              <w:rPr>
                <w:rFonts w:asciiTheme="majorEastAsia" w:eastAsiaTheme="majorEastAsia" w:hAnsiTheme="majorEastAsia" w:cs="微软雅黑" w:hint="eastAsia"/>
                <w:bCs/>
                <w:szCs w:val="21"/>
              </w:rPr>
              <w:t>级例数</w:t>
            </w:r>
            <w:proofErr w:type="gramEnd"/>
            <w:r w:rsidRPr="005B7682">
              <w:rPr>
                <w:rFonts w:asciiTheme="majorEastAsia" w:eastAsiaTheme="majorEastAsia" w:hAnsiTheme="majorEastAsia" w:cs="微软雅黑" w:hint="eastAsia"/>
                <w:bCs/>
                <w:szCs w:val="21"/>
              </w:rPr>
              <w:t>/季/年</w:t>
            </w:r>
            <w:r w:rsidR="009E716E" w:rsidRPr="005B7682">
              <w:rPr>
                <w:rFonts w:asciiTheme="majorEastAsia" w:eastAsiaTheme="majorEastAsia" w:hAnsiTheme="majorEastAsia" w:cs="微软雅黑" w:hint="eastAsia"/>
                <w:bCs/>
                <w:szCs w:val="21"/>
              </w:rPr>
              <w:t>；</w:t>
            </w:r>
            <w:r w:rsidRPr="005B7682">
              <w:rPr>
                <w:rFonts w:asciiTheme="majorEastAsia" w:eastAsiaTheme="majorEastAsia" w:hAnsiTheme="majorEastAsia" w:cs="微软雅黑" w:hint="eastAsia"/>
                <w:bCs/>
                <w:szCs w:val="21"/>
              </w:rPr>
              <w:t>术后死亡例数/季/年</w:t>
            </w:r>
          </w:p>
        </w:tc>
      </w:tr>
      <w:tr w:rsidR="00823DA5" w:rsidRPr="005B7682" w:rsidTr="009E716E">
        <w:trPr>
          <w:trHeight w:val="829"/>
          <w:jc w:val="center"/>
        </w:trPr>
        <w:tc>
          <w:tcPr>
            <w:tcW w:w="1289"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11、系统维护与用户权限管理</w:t>
            </w:r>
          </w:p>
        </w:tc>
        <w:tc>
          <w:tcPr>
            <w:tcW w:w="1737" w:type="dxa"/>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11.1系统维护</w:t>
            </w:r>
          </w:p>
        </w:tc>
        <w:tc>
          <w:tcPr>
            <w:tcW w:w="6601" w:type="dxa"/>
            <w:vAlign w:val="center"/>
          </w:tcPr>
          <w:p w:rsidR="00823DA5" w:rsidRPr="005B7682" w:rsidRDefault="00C717B7" w:rsidP="00475C21">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具备全面快捷的数据库维护功能，如常用药品、麻醉事件、体征参数、麻醉方法、科室分类、人员组别等内容，</w:t>
            </w:r>
            <w:r w:rsidR="00475C21" w:rsidRPr="005B7682">
              <w:rPr>
                <w:rFonts w:asciiTheme="majorEastAsia" w:eastAsiaTheme="majorEastAsia" w:hAnsiTheme="majorEastAsia" w:cs="微软雅黑" w:hint="eastAsia"/>
                <w:bCs/>
                <w:szCs w:val="21"/>
              </w:rPr>
              <w:t>支持</w:t>
            </w:r>
            <w:r w:rsidRPr="005B7682">
              <w:rPr>
                <w:rFonts w:asciiTheme="majorEastAsia" w:eastAsiaTheme="majorEastAsia" w:hAnsiTheme="majorEastAsia" w:cs="微软雅黑" w:hint="eastAsia"/>
                <w:bCs/>
                <w:szCs w:val="21"/>
              </w:rPr>
              <w:t>医护人员</w:t>
            </w:r>
            <w:r w:rsidR="00475C21" w:rsidRPr="005B7682">
              <w:rPr>
                <w:rFonts w:asciiTheme="majorEastAsia" w:eastAsiaTheme="majorEastAsia" w:hAnsiTheme="majorEastAsia" w:cs="微软雅黑" w:hint="eastAsia"/>
                <w:bCs/>
                <w:szCs w:val="21"/>
              </w:rPr>
              <w:t>维护</w:t>
            </w:r>
            <w:r w:rsidRPr="005B7682">
              <w:rPr>
                <w:rFonts w:asciiTheme="majorEastAsia" w:eastAsiaTheme="majorEastAsia" w:hAnsiTheme="majorEastAsia" w:cs="微软雅黑" w:hint="eastAsia"/>
                <w:bCs/>
                <w:szCs w:val="21"/>
              </w:rPr>
              <w:t>系统。</w:t>
            </w:r>
          </w:p>
        </w:tc>
      </w:tr>
      <w:tr w:rsidR="00823DA5" w:rsidRPr="005B7682" w:rsidTr="009E716E">
        <w:trPr>
          <w:trHeight w:val="829"/>
          <w:jc w:val="center"/>
        </w:trPr>
        <w:tc>
          <w:tcPr>
            <w:tcW w:w="1289" w:type="dxa"/>
            <w:vMerge/>
            <w:vAlign w:val="center"/>
          </w:tcPr>
          <w:p w:rsidR="00823DA5" w:rsidRPr="005B7682" w:rsidRDefault="00823DA5" w:rsidP="009E716E">
            <w:pPr>
              <w:spacing w:line="360" w:lineRule="auto"/>
              <w:jc w:val="center"/>
              <w:rPr>
                <w:rFonts w:asciiTheme="majorEastAsia" w:eastAsiaTheme="majorEastAsia" w:hAnsiTheme="majorEastAsia" w:cs="微软雅黑"/>
                <w:bCs/>
                <w:szCs w:val="21"/>
              </w:rPr>
            </w:pPr>
          </w:p>
        </w:tc>
        <w:tc>
          <w:tcPr>
            <w:tcW w:w="1737" w:type="dxa"/>
            <w:vMerge w:val="restart"/>
            <w:vAlign w:val="center"/>
          </w:tcPr>
          <w:p w:rsidR="00823DA5" w:rsidRPr="005B7682" w:rsidRDefault="00C717B7" w:rsidP="009E716E">
            <w:pPr>
              <w:spacing w:line="360" w:lineRule="auto"/>
              <w:jc w:val="center"/>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11.2权限管理</w:t>
            </w:r>
          </w:p>
        </w:tc>
        <w:tc>
          <w:tcPr>
            <w:tcW w:w="6601" w:type="dxa"/>
            <w:vAlign w:val="center"/>
          </w:tcPr>
          <w:p w:rsidR="00823DA5" w:rsidRPr="005B7682" w:rsidRDefault="00475C21">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可按</w:t>
            </w:r>
            <w:r w:rsidR="00C717B7" w:rsidRPr="005B7682">
              <w:rPr>
                <w:rFonts w:asciiTheme="majorEastAsia" w:eastAsiaTheme="majorEastAsia" w:hAnsiTheme="majorEastAsia" w:cs="微软雅黑" w:hint="eastAsia"/>
                <w:bCs/>
                <w:szCs w:val="21"/>
              </w:rPr>
              <w:t>要求创建用户，包括登陆用户名、密码及所在科室。</w:t>
            </w:r>
          </w:p>
        </w:tc>
      </w:tr>
      <w:tr w:rsidR="00823DA5" w:rsidRPr="005B7682">
        <w:trPr>
          <w:trHeight w:val="587"/>
          <w:jc w:val="center"/>
        </w:trPr>
        <w:tc>
          <w:tcPr>
            <w:tcW w:w="1289" w:type="dxa"/>
            <w:vMerge/>
            <w:vAlign w:val="center"/>
          </w:tcPr>
          <w:p w:rsidR="00823DA5" w:rsidRPr="005B7682" w:rsidRDefault="00823DA5">
            <w:pPr>
              <w:spacing w:line="360" w:lineRule="auto"/>
              <w:rPr>
                <w:rFonts w:asciiTheme="majorEastAsia" w:eastAsiaTheme="majorEastAsia" w:hAnsiTheme="majorEastAsia" w:cs="微软雅黑"/>
                <w:bCs/>
                <w:szCs w:val="21"/>
              </w:rPr>
            </w:pPr>
          </w:p>
        </w:tc>
        <w:tc>
          <w:tcPr>
            <w:tcW w:w="1737" w:type="dxa"/>
            <w:vMerge/>
            <w:vAlign w:val="center"/>
          </w:tcPr>
          <w:p w:rsidR="00823DA5" w:rsidRPr="005B7682" w:rsidRDefault="00823DA5">
            <w:pPr>
              <w:spacing w:line="360" w:lineRule="auto"/>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能够修改指定用户的登陆密码。</w:t>
            </w:r>
          </w:p>
        </w:tc>
      </w:tr>
      <w:tr w:rsidR="00823DA5" w:rsidRPr="005B7682">
        <w:trPr>
          <w:trHeight w:val="601"/>
          <w:jc w:val="center"/>
        </w:trPr>
        <w:tc>
          <w:tcPr>
            <w:tcW w:w="1289" w:type="dxa"/>
            <w:vMerge/>
            <w:vAlign w:val="center"/>
          </w:tcPr>
          <w:p w:rsidR="00823DA5" w:rsidRPr="005B7682" w:rsidRDefault="00823DA5">
            <w:pPr>
              <w:spacing w:line="360" w:lineRule="auto"/>
              <w:rPr>
                <w:rFonts w:asciiTheme="majorEastAsia" w:eastAsiaTheme="majorEastAsia" w:hAnsiTheme="majorEastAsia" w:cs="微软雅黑"/>
                <w:bCs/>
                <w:szCs w:val="21"/>
              </w:rPr>
            </w:pPr>
          </w:p>
        </w:tc>
        <w:tc>
          <w:tcPr>
            <w:tcW w:w="1737" w:type="dxa"/>
            <w:vMerge/>
            <w:vAlign w:val="center"/>
          </w:tcPr>
          <w:p w:rsidR="00823DA5" w:rsidRPr="005B7682" w:rsidRDefault="00823DA5">
            <w:pPr>
              <w:spacing w:line="360" w:lineRule="auto"/>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能够为指定用户分配角色以获得相应的程序访问权限。</w:t>
            </w:r>
          </w:p>
        </w:tc>
      </w:tr>
      <w:tr w:rsidR="00823DA5" w:rsidRPr="005B7682">
        <w:trPr>
          <w:trHeight w:val="588"/>
          <w:jc w:val="center"/>
        </w:trPr>
        <w:tc>
          <w:tcPr>
            <w:tcW w:w="1289" w:type="dxa"/>
            <w:vMerge/>
            <w:vAlign w:val="center"/>
          </w:tcPr>
          <w:p w:rsidR="00823DA5" w:rsidRPr="005B7682" w:rsidRDefault="00823DA5">
            <w:pPr>
              <w:spacing w:line="360" w:lineRule="auto"/>
              <w:rPr>
                <w:rFonts w:asciiTheme="majorEastAsia" w:eastAsiaTheme="majorEastAsia" w:hAnsiTheme="majorEastAsia" w:cs="微软雅黑"/>
                <w:bCs/>
                <w:szCs w:val="21"/>
              </w:rPr>
            </w:pPr>
          </w:p>
        </w:tc>
        <w:tc>
          <w:tcPr>
            <w:tcW w:w="1737" w:type="dxa"/>
            <w:vMerge/>
            <w:vAlign w:val="center"/>
          </w:tcPr>
          <w:p w:rsidR="00823DA5" w:rsidRPr="005B7682" w:rsidRDefault="00823DA5">
            <w:pPr>
              <w:spacing w:line="360" w:lineRule="auto"/>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能够编辑系统角色的名称，用于分配一系列的程序功能访问权限。</w:t>
            </w:r>
          </w:p>
        </w:tc>
      </w:tr>
      <w:tr w:rsidR="00823DA5" w:rsidRPr="005B7682">
        <w:trPr>
          <w:trHeight w:val="584"/>
          <w:jc w:val="center"/>
        </w:trPr>
        <w:tc>
          <w:tcPr>
            <w:tcW w:w="1289" w:type="dxa"/>
            <w:vMerge/>
            <w:vAlign w:val="center"/>
          </w:tcPr>
          <w:p w:rsidR="00823DA5" w:rsidRPr="005B7682" w:rsidRDefault="00823DA5">
            <w:pPr>
              <w:spacing w:line="360" w:lineRule="auto"/>
              <w:rPr>
                <w:rFonts w:asciiTheme="majorEastAsia" w:eastAsiaTheme="majorEastAsia" w:hAnsiTheme="majorEastAsia" w:cs="微软雅黑"/>
                <w:bCs/>
                <w:szCs w:val="21"/>
              </w:rPr>
            </w:pPr>
          </w:p>
        </w:tc>
        <w:tc>
          <w:tcPr>
            <w:tcW w:w="1737" w:type="dxa"/>
            <w:vMerge/>
            <w:vAlign w:val="center"/>
          </w:tcPr>
          <w:p w:rsidR="00823DA5" w:rsidRPr="005B7682" w:rsidRDefault="00823DA5">
            <w:pPr>
              <w:spacing w:line="360" w:lineRule="auto"/>
              <w:rPr>
                <w:rFonts w:asciiTheme="majorEastAsia" w:eastAsiaTheme="majorEastAsia" w:hAnsiTheme="majorEastAsia" w:cs="微软雅黑"/>
                <w:bCs/>
                <w:szCs w:val="21"/>
              </w:rPr>
            </w:pPr>
          </w:p>
        </w:tc>
        <w:tc>
          <w:tcPr>
            <w:tcW w:w="6601" w:type="dxa"/>
            <w:vAlign w:val="center"/>
          </w:tcPr>
          <w:p w:rsidR="00823DA5" w:rsidRPr="005B7682" w:rsidRDefault="00C717B7">
            <w:pPr>
              <w:spacing w:line="360" w:lineRule="auto"/>
              <w:rPr>
                <w:rFonts w:asciiTheme="majorEastAsia" w:eastAsiaTheme="majorEastAsia" w:hAnsiTheme="majorEastAsia" w:cs="微软雅黑"/>
                <w:bCs/>
                <w:szCs w:val="21"/>
              </w:rPr>
            </w:pPr>
            <w:r w:rsidRPr="005B7682">
              <w:rPr>
                <w:rFonts w:asciiTheme="majorEastAsia" w:eastAsiaTheme="majorEastAsia" w:hAnsiTheme="majorEastAsia" w:cs="微软雅黑" w:hint="eastAsia"/>
                <w:bCs/>
                <w:szCs w:val="21"/>
              </w:rPr>
              <w:t>能够分配指定角色所具备的系统维护权限。</w:t>
            </w:r>
          </w:p>
        </w:tc>
      </w:tr>
    </w:tbl>
    <w:p w:rsidR="00823DA5" w:rsidRDefault="00823DA5"/>
    <w:sectPr w:rsidR="00823DA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C38" w:rsidRDefault="00C717B7">
      <w:r>
        <w:separator/>
      </w:r>
    </w:p>
  </w:endnote>
  <w:endnote w:type="continuationSeparator" w:id="0">
    <w:p w:rsidR="00F77C38" w:rsidRDefault="00C7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DA5" w:rsidRDefault="00C717B7">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23DA5" w:rsidRDefault="00C717B7">
                          <w:pPr>
                            <w:pStyle w:val="a4"/>
                          </w:pPr>
                          <w:r>
                            <w:rPr>
                              <w:rFonts w:hint="eastAsia"/>
                            </w:rPr>
                            <w:fldChar w:fldCharType="begin"/>
                          </w:r>
                          <w:r>
                            <w:rPr>
                              <w:rFonts w:hint="eastAsia"/>
                            </w:rPr>
                            <w:instrText xml:space="preserve"> PAGE  \* MERGEFORMAT </w:instrText>
                          </w:r>
                          <w:r>
                            <w:rPr>
                              <w:rFonts w:hint="eastAsia"/>
                            </w:rPr>
                            <w:fldChar w:fldCharType="separate"/>
                          </w:r>
                          <w:r w:rsidR="00397A24">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23DA5" w:rsidRDefault="00C717B7">
                    <w:pPr>
                      <w:pStyle w:val="a4"/>
                    </w:pPr>
                    <w:r>
                      <w:rPr>
                        <w:rFonts w:hint="eastAsia"/>
                      </w:rPr>
                      <w:fldChar w:fldCharType="begin"/>
                    </w:r>
                    <w:r>
                      <w:rPr>
                        <w:rFonts w:hint="eastAsia"/>
                      </w:rPr>
                      <w:instrText xml:space="preserve"> PAGE  \* MERGEFORMAT </w:instrText>
                    </w:r>
                    <w:r>
                      <w:rPr>
                        <w:rFonts w:hint="eastAsia"/>
                      </w:rPr>
                      <w:fldChar w:fldCharType="separate"/>
                    </w:r>
                    <w:r w:rsidR="00397A24">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C38" w:rsidRDefault="00C717B7">
      <w:r>
        <w:separator/>
      </w:r>
    </w:p>
  </w:footnote>
  <w:footnote w:type="continuationSeparator" w:id="0">
    <w:p w:rsidR="00F77C38" w:rsidRDefault="00C71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DA5" w:rsidRDefault="00823DA5">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1C2B"/>
    <w:multiLevelType w:val="multilevel"/>
    <w:tmpl w:val="01891C2B"/>
    <w:lvl w:ilvl="0">
      <w:start w:val="1"/>
      <w:numFmt w:val="decimal"/>
      <w:lvlText w:val="%1"/>
      <w:lvlJc w:val="left"/>
      <w:pPr>
        <w:ind w:left="65" w:hanging="425"/>
      </w:pPr>
    </w:lvl>
    <w:lvl w:ilvl="1">
      <w:start w:val="1"/>
      <w:numFmt w:val="decimal"/>
      <w:lvlText w:val="%1.%2"/>
      <w:lvlJc w:val="left"/>
      <w:pPr>
        <w:ind w:left="490" w:hanging="567"/>
      </w:pPr>
    </w:lvl>
    <w:lvl w:ilvl="2">
      <w:start w:val="1"/>
      <w:numFmt w:val="decimal"/>
      <w:lvlText w:val="%1.%2.%3"/>
      <w:lvlJc w:val="left"/>
      <w:pPr>
        <w:ind w:left="1058" w:hanging="567"/>
      </w:pPr>
    </w:lvl>
    <w:lvl w:ilvl="3">
      <w:start w:val="1"/>
      <w:numFmt w:val="decimal"/>
      <w:lvlText w:val="%1.%2.%3.%4"/>
      <w:lvlJc w:val="left"/>
      <w:pPr>
        <w:ind w:left="1624" w:hanging="708"/>
      </w:pPr>
    </w:lvl>
    <w:lvl w:ilvl="4">
      <w:start w:val="1"/>
      <w:numFmt w:val="decimal"/>
      <w:lvlText w:val="%1.%2.%3.%4.%5"/>
      <w:lvlJc w:val="left"/>
      <w:pPr>
        <w:ind w:left="2191" w:hanging="850"/>
      </w:pPr>
    </w:lvl>
    <w:lvl w:ilvl="5">
      <w:start w:val="1"/>
      <w:numFmt w:val="decimal"/>
      <w:lvlText w:val="%1.%2.%3.%4.%5.%6"/>
      <w:lvlJc w:val="left"/>
      <w:pPr>
        <w:ind w:left="2900" w:hanging="1134"/>
      </w:pPr>
    </w:lvl>
    <w:lvl w:ilvl="6">
      <w:start w:val="1"/>
      <w:numFmt w:val="decimal"/>
      <w:lvlText w:val="%1.%2.%3.%4.%5.%6.%7"/>
      <w:lvlJc w:val="left"/>
      <w:pPr>
        <w:ind w:left="3467" w:hanging="1276"/>
      </w:pPr>
    </w:lvl>
    <w:lvl w:ilvl="7">
      <w:start w:val="1"/>
      <w:numFmt w:val="decimal"/>
      <w:lvlText w:val="%1.%2.%3.%4.%5.%6.%7.%8"/>
      <w:lvlJc w:val="left"/>
      <w:pPr>
        <w:ind w:left="4034" w:hanging="1418"/>
      </w:pPr>
    </w:lvl>
    <w:lvl w:ilvl="8">
      <w:start w:val="1"/>
      <w:numFmt w:val="decimal"/>
      <w:lvlText w:val="%1.%2.%3.%4.%5.%6.%7.%8.%9"/>
      <w:lvlJc w:val="left"/>
      <w:pPr>
        <w:ind w:left="4742" w:hanging="1700"/>
      </w:pPr>
    </w:lvl>
  </w:abstractNum>
  <w:abstractNum w:abstractNumId="1" w15:restartNumberingAfterBreak="0">
    <w:nsid w:val="0D854C39"/>
    <w:multiLevelType w:val="multilevel"/>
    <w:tmpl w:val="0D854C39"/>
    <w:lvl w:ilvl="0">
      <w:start w:val="1"/>
      <w:numFmt w:val="decimal"/>
      <w:lvlText w:val="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2A04945"/>
    <w:multiLevelType w:val="multilevel"/>
    <w:tmpl w:val="42A04945"/>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A4F60BC"/>
    <w:multiLevelType w:val="multilevel"/>
    <w:tmpl w:val="5A4F60BC"/>
    <w:lvl w:ilvl="0">
      <w:start w:val="1"/>
      <w:numFmt w:val="decimal"/>
      <w:lvlText w:val="4.%1"/>
      <w:lvlJc w:val="left"/>
      <w:pPr>
        <w:ind w:left="420" w:hanging="420"/>
      </w:pPr>
      <w:rPr>
        <w:rFonts w:hint="eastAsia"/>
      </w:rPr>
    </w:lvl>
    <w:lvl w:ilvl="1">
      <w:start w:val="1"/>
      <w:numFmt w:val="lowerLetter"/>
      <w:lvlText w:val="%2)"/>
      <w:lvlJc w:val="left"/>
      <w:pPr>
        <w:ind w:left="930" w:hanging="420"/>
      </w:pPr>
    </w:lvl>
    <w:lvl w:ilvl="2">
      <w:start w:val="1"/>
      <w:numFmt w:val="lowerRoman"/>
      <w:lvlText w:val="%3."/>
      <w:lvlJc w:val="right"/>
      <w:pPr>
        <w:ind w:left="1350" w:hanging="420"/>
      </w:pPr>
    </w:lvl>
    <w:lvl w:ilvl="3">
      <w:start w:val="1"/>
      <w:numFmt w:val="decimal"/>
      <w:lvlText w:val="%4."/>
      <w:lvlJc w:val="left"/>
      <w:pPr>
        <w:ind w:left="1770" w:hanging="420"/>
      </w:pPr>
    </w:lvl>
    <w:lvl w:ilvl="4">
      <w:start w:val="1"/>
      <w:numFmt w:val="lowerLetter"/>
      <w:lvlText w:val="%5)"/>
      <w:lvlJc w:val="left"/>
      <w:pPr>
        <w:ind w:left="2190" w:hanging="420"/>
      </w:pPr>
    </w:lvl>
    <w:lvl w:ilvl="5">
      <w:start w:val="1"/>
      <w:numFmt w:val="lowerRoman"/>
      <w:lvlText w:val="%6."/>
      <w:lvlJc w:val="right"/>
      <w:pPr>
        <w:ind w:left="2610" w:hanging="420"/>
      </w:pPr>
    </w:lvl>
    <w:lvl w:ilvl="6">
      <w:start w:val="1"/>
      <w:numFmt w:val="decimal"/>
      <w:lvlText w:val="%7."/>
      <w:lvlJc w:val="left"/>
      <w:pPr>
        <w:ind w:left="3030" w:hanging="420"/>
      </w:pPr>
    </w:lvl>
    <w:lvl w:ilvl="7">
      <w:start w:val="1"/>
      <w:numFmt w:val="lowerLetter"/>
      <w:lvlText w:val="%8)"/>
      <w:lvlJc w:val="left"/>
      <w:pPr>
        <w:ind w:left="3450" w:hanging="420"/>
      </w:pPr>
    </w:lvl>
    <w:lvl w:ilvl="8">
      <w:start w:val="1"/>
      <w:numFmt w:val="lowerRoman"/>
      <w:lvlText w:val="%9."/>
      <w:lvlJc w:val="right"/>
      <w:pPr>
        <w:ind w:left="3870" w:hanging="420"/>
      </w:pPr>
    </w:lvl>
  </w:abstractNum>
  <w:abstractNum w:abstractNumId="4" w15:restartNumberingAfterBreak="0">
    <w:nsid w:val="76723622"/>
    <w:multiLevelType w:val="multilevel"/>
    <w:tmpl w:val="767236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285"/>
    <w:rsid w:val="0005639D"/>
    <w:rsid w:val="00166285"/>
    <w:rsid w:val="001754D0"/>
    <w:rsid w:val="0020734C"/>
    <w:rsid w:val="0035761D"/>
    <w:rsid w:val="00397A24"/>
    <w:rsid w:val="00475C21"/>
    <w:rsid w:val="005B7682"/>
    <w:rsid w:val="005C554C"/>
    <w:rsid w:val="005E4A27"/>
    <w:rsid w:val="006E42FA"/>
    <w:rsid w:val="00806E01"/>
    <w:rsid w:val="00823DA5"/>
    <w:rsid w:val="00823ED4"/>
    <w:rsid w:val="008735E1"/>
    <w:rsid w:val="008A1D91"/>
    <w:rsid w:val="009D0FE0"/>
    <w:rsid w:val="009E716E"/>
    <w:rsid w:val="00A123C0"/>
    <w:rsid w:val="00AD302E"/>
    <w:rsid w:val="00B3062B"/>
    <w:rsid w:val="00B32E2E"/>
    <w:rsid w:val="00C53E4E"/>
    <w:rsid w:val="00C717B7"/>
    <w:rsid w:val="00E01DD2"/>
    <w:rsid w:val="00E117F4"/>
    <w:rsid w:val="00E65185"/>
    <w:rsid w:val="00F77C38"/>
    <w:rsid w:val="017175BB"/>
    <w:rsid w:val="0E3D1931"/>
    <w:rsid w:val="0E974855"/>
    <w:rsid w:val="10E70D19"/>
    <w:rsid w:val="10F36C12"/>
    <w:rsid w:val="17211844"/>
    <w:rsid w:val="1E597BB0"/>
    <w:rsid w:val="24863622"/>
    <w:rsid w:val="27F03C2D"/>
    <w:rsid w:val="2EC06DBC"/>
    <w:rsid w:val="3A596028"/>
    <w:rsid w:val="3B6C4497"/>
    <w:rsid w:val="457D6CD6"/>
    <w:rsid w:val="470C703A"/>
    <w:rsid w:val="496C49CD"/>
    <w:rsid w:val="511809D0"/>
    <w:rsid w:val="53724014"/>
    <w:rsid w:val="53B401F2"/>
    <w:rsid w:val="5643455B"/>
    <w:rsid w:val="58F17CE7"/>
    <w:rsid w:val="66AF14CB"/>
    <w:rsid w:val="6E0A3D13"/>
    <w:rsid w:val="6E9447CC"/>
    <w:rsid w:val="74265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26674B-4CF1-4178-B071-360C2C7B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style>
  <w:style w:type="paragraph" w:styleId="a3">
    <w:name w:val="Body Text"/>
    <w:basedOn w:val="a"/>
    <w:uiPriority w:val="99"/>
    <w:unhideWhenUsed/>
    <w:qFormat/>
    <w:pPr>
      <w:spacing w:after="120"/>
    </w:pPr>
  </w:style>
  <w:style w:type="paragraph" w:styleId="a4">
    <w:name w:val="footer"/>
    <w:basedOn w:val="a"/>
    <w:pPr>
      <w:tabs>
        <w:tab w:val="center" w:pos="4153"/>
        <w:tab w:val="right" w:pos="8306"/>
      </w:tabs>
      <w:snapToGrid w:val="0"/>
      <w:jc w:val="left"/>
    </w:pPr>
    <w:rPr>
      <w:sz w:val="18"/>
    </w:rPr>
  </w:style>
  <w:style w:type="paragraph" w:styleId="a5">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99"/>
    <w:qFormat/>
    <w:pPr>
      <w:ind w:firstLineChars="200" w:firstLine="420"/>
    </w:pPr>
  </w:style>
  <w:style w:type="character" w:customStyle="1" w:styleId="Char">
    <w:name w:val="页眉 Char"/>
    <w:basedOn w:val="a0"/>
    <w:link w:val="a5"/>
    <w:qFormat/>
    <w:rPr>
      <w:kern w:val="2"/>
      <w:sz w:val="18"/>
      <w:szCs w:val="18"/>
    </w:rPr>
  </w:style>
  <w:style w:type="paragraph" w:customStyle="1" w:styleId="TableParagraph">
    <w:name w:val="Table Paragraph"/>
    <w:basedOn w:val="a"/>
    <w:uiPriority w:val="1"/>
    <w:qFormat/>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5884</Words>
  <Characters>707</Characters>
  <Application>Microsoft Office Word</Application>
  <DocSecurity>0</DocSecurity>
  <Lines>5</Lines>
  <Paragraphs>13</Paragraphs>
  <ScaleCrop>false</ScaleCrop>
  <Company/>
  <LinksUpToDate>false</LinksUpToDate>
  <CharactersWithSpaces>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opzw</cp:lastModifiedBy>
  <cp:revision>21</cp:revision>
  <dcterms:created xsi:type="dcterms:W3CDTF">2020-05-11T07:19:00Z</dcterms:created>
  <dcterms:modified xsi:type="dcterms:W3CDTF">2020-05-13T00:17:00Z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