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991" w:rsidRDefault="00027991">
      <w:pPr>
        <w:rPr>
          <w:rFonts w:asciiTheme="minorEastAsia" w:eastAsiaTheme="minorEastAsia" w:hAnsiTheme="minorEastAsia"/>
          <w:sz w:val="80"/>
          <w:szCs w:val="80"/>
        </w:rPr>
      </w:pPr>
    </w:p>
    <w:p w:rsidR="00027991" w:rsidRPr="000F3308" w:rsidRDefault="001445FE">
      <w:pPr>
        <w:ind w:firstLine="539"/>
        <w:jc w:val="center"/>
        <w:rPr>
          <w:rFonts w:asciiTheme="minorEastAsia" w:eastAsiaTheme="minorEastAsia" w:hAnsiTheme="minorEastAsia"/>
          <w:sz w:val="80"/>
          <w:szCs w:val="80"/>
        </w:rPr>
      </w:pPr>
      <w:r w:rsidRPr="000F3308">
        <w:rPr>
          <w:rFonts w:asciiTheme="minorEastAsia" w:eastAsiaTheme="minorEastAsia" w:hAnsiTheme="minorEastAsia" w:hint="eastAsia"/>
          <w:sz w:val="80"/>
          <w:szCs w:val="80"/>
        </w:rPr>
        <w:t>竞争性谈判文件</w:t>
      </w:r>
    </w:p>
    <w:p w:rsidR="00027991" w:rsidRPr="000F3308" w:rsidRDefault="00027991">
      <w:pPr>
        <w:ind w:firstLineChars="1100" w:firstLine="3520"/>
        <w:rPr>
          <w:rFonts w:asciiTheme="minorEastAsia" w:eastAsiaTheme="minorEastAsia" w:hAnsiTheme="minorEastAsia"/>
          <w:sz w:val="32"/>
          <w:szCs w:val="32"/>
        </w:rPr>
      </w:pPr>
    </w:p>
    <w:p w:rsidR="00027991" w:rsidRPr="000F3308" w:rsidRDefault="00027991">
      <w:pPr>
        <w:ind w:firstLineChars="400" w:firstLine="1920"/>
        <w:rPr>
          <w:rFonts w:asciiTheme="minorEastAsia" w:eastAsiaTheme="minorEastAsia" w:hAnsiTheme="minorEastAsia"/>
          <w:sz w:val="48"/>
          <w:szCs w:val="48"/>
        </w:rPr>
      </w:pPr>
    </w:p>
    <w:p w:rsidR="00027991" w:rsidRPr="000F3308" w:rsidRDefault="00027991">
      <w:pPr>
        <w:ind w:firstLineChars="400" w:firstLine="1920"/>
        <w:rPr>
          <w:rFonts w:asciiTheme="minorEastAsia" w:eastAsiaTheme="minorEastAsia" w:hAnsiTheme="minorEastAsia"/>
          <w:sz w:val="48"/>
          <w:szCs w:val="48"/>
        </w:rPr>
      </w:pPr>
    </w:p>
    <w:p w:rsidR="00027991" w:rsidRPr="000F3308" w:rsidRDefault="00027991">
      <w:pPr>
        <w:rPr>
          <w:rFonts w:asciiTheme="minorEastAsia" w:eastAsiaTheme="minorEastAsia" w:hAnsiTheme="minorEastAsia"/>
          <w:sz w:val="48"/>
          <w:szCs w:val="48"/>
        </w:rPr>
      </w:pPr>
    </w:p>
    <w:p w:rsidR="00027991" w:rsidRPr="000F3308" w:rsidRDefault="001445FE">
      <w:pPr>
        <w:ind w:firstLineChars="400" w:firstLine="1285"/>
        <w:rPr>
          <w:rFonts w:eastAsia="黑体"/>
          <w:b/>
          <w:bCs/>
          <w:sz w:val="32"/>
        </w:rPr>
      </w:pPr>
      <w:r w:rsidRPr="000F3308">
        <w:rPr>
          <w:rFonts w:eastAsia="黑体" w:hint="eastAsia"/>
          <w:b/>
          <w:bCs/>
          <w:sz w:val="32"/>
        </w:rPr>
        <w:t>项目名称：赣州市人民医</w:t>
      </w:r>
      <w:r w:rsidRPr="000F3308">
        <w:rPr>
          <w:rFonts w:eastAsia="黑体" w:hint="eastAsia"/>
          <w:b/>
          <w:bCs/>
          <w:sz w:val="32"/>
          <w:szCs w:val="22"/>
        </w:rPr>
        <w:t>院心血管科电刺激仪设备采购</w:t>
      </w:r>
      <w:r w:rsidRPr="000F3308">
        <w:rPr>
          <w:rFonts w:eastAsia="黑体" w:hint="eastAsia"/>
          <w:b/>
          <w:bCs/>
          <w:sz w:val="32"/>
        </w:rPr>
        <w:t>项目</w:t>
      </w:r>
    </w:p>
    <w:p w:rsidR="00027991" w:rsidRPr="000F3308" w:rsidRDefault="00027991">
      <w:pPr>
        <w:spacing w:line="480" w:lineRule="auto"/>
        <w:rPr>
          <w:rFonts w:eastAsia="黑体"/>
          <w:b/>
          <w:bCs/>
          <w:sz w:val="32"/>
        </w:rPr>
      </w:pPr>
    </w:p>
    <w:p w:rsidR="00027991" w:rsidRPr="002D0CFB" w:rsidRDefault="00027991">
      <w:pPr>
        <w:spacing w:line="480" w:lineRule="auto"/>
        <w:rPr>
          <w:rFonts w:eastAsia="黑体"/>
          <w:b/>
          <w:bCs/>
          <w:sz w:val="32"/>
          <w:szCs w:val="22"/>
        </w:rPr>
      </w:pPr>
    </w:p>
    <w:p w:rsidR="00027991" w:rsidRPr="002D0CFB" w:rsidRDefault="001445FE">
      <w:pPr>
        <w:spacing w:line="480" w:lineRule="auto"/>
        <w:ind w:firstLineChars="393" w:firstLine="1263"/>
        <w:rPr>
          <w:rFonts w:eastAsia="黑体"/>
          <w:b/>
          <w:bCs/>
          <w:sz w:val="32"/>
          <w:szCs w:val="22"/>
        </w:rPr>
      </w:pPr>
      <w:r w:rsidRPr="002D0CFB">
        <w:rPr>
          <w:rFonts w:eastAsia="黑体" w:hint="eastAsia"/>
          <w:b/>
          <w:bCs/>
          <w:sz w:val="32"/>
          <w:szCs w:val="22"/>
        </w:rPr>
        <w:t>项目编号：</w:t>
      </w:r>
      <w:r w:rsidR="002D0CFB" w:rsidRPr="002D0CFB">
        <w:rPr>
          <w:rFonts w:eastAsia="黑体"/>
          <w:b/>
          <w:bCs/>
          <w:sz w:val="32"/>
          <w:szCs w:val="22"/>
        </w:rPr>
        <w:t>YN2021-005</w:t>
      </w:r>
    </w:p>
    <w:p w:rsidR="00027991" w:rsidRPr="000F3308" w:rsidRDefault="00027991">
      <w:pPr>
        <w:spacing w:line="480" w:lineRule="auto"/>
        <w:rPr>
          <w:rFonts w:asciiTheme="minorEastAsia" w:eastAsiaTheme="minorEastAsia" w:hAnsiTheme="minorEastAsia"/>
          <w:sz w:val="48"/>
        </w:rPr>
      </w:pPr>
    </w:p>
    <w:p w:rsidR="00027991" w:rsidRPr="000F3308" w:rsidRDefault="00027991">
      <w:pPr>
        <w:spacing w:line="480" w:lineRule="auto"/>
        <w:jc w:val="center"/>
        <w:rPr>
          <w:rFonts w:asciiTheme="minorEastAsia" w:eastAsiaTheme="minorEastAsia" w:hAnsiTheme="minorEastAsia"/>
          <w:sz w:val="48"/>
        </w:rPr>
      </w:pPr>
    </w:p>
    <w:p w:rsidR="00027991" w:rsidRPr="000F3308" w:rsidRDefault="00027991">
      <w:pPr>
        <w:spacing w:line="480" w:lineRule="auto"/>
        <w:jc w:val="center"/>
        <w:rPr>
          <w:rFonts w:asciiTheme="minorEastAsia" w:eastAsiaTheme="minorEastAsia" w:hAnsiTheme="minorEastAsia"/>
          <w:sz w:val="48"/>
        </w:rPr>
      </w:pPr>
    </w:p>
    <w:p w:rsidR="00027991" w:rsidRPr="000F3308" w:rsidRDefault="001445FE">
      <w:pPr>
        <w:jc w:val="center"/>
        <w:rPr>
          <w:rFonts w:eastAsia="黑体"/>
          <w:b/>
          <w:bCs/>
          <w:sz w:val="32"/>
        </w:rPr>
      </w:pPr>
      <w:r w:rsidRPr="000F3308">
        <w:rPr>
          <w:rFonts w:eastAsia="黑体" w:hint="eastAsia"/>
          <w:b/>
          <w:bCs/>
          <w:sz w:val="32"/>
        </w:rPr>
        <w:t>赣州市人民医院</w:t>
      </w:r>
    </w:p>
    <w:p w:rsidR="00027991" w:rsidRPr="000F3308" w:rsidRDefault="00027991">
      <w:pPr>
        <w:jc w:val="center"/>
        <w:rPr>
          <w:rFonts w:eastAsia="黑体"/>
          <w:b/>
          <w:bCs/>
          <w:sz w:val="32"/>
        </w:rPr>
      </w:pPr>
    </w:p>
    <w:p w:rsidR="00027991" w:rsidRPr="000F3308" w:rsidRDefault="001445FE">
      <w:pPr>
        <w:jc w:val="center"/>
        <w:rPr>
          <w:rFonts w:asciiTheme="minorEastAsia" w:eastAsiaTheme="minorEastAsia" w:hAnsiTheme="minorEastAsia"/>
          <w:b/>
          <w:sz w:val="36"/>
        </w:rPr>
      </w:pPr>
      <w:r w:rsidRPr="000F3308">
        <w:rPr>
          <w:rFonts w:eastAsia="黑体" w:hint="eastAsia"/>
          <w:b/>
          <w:bCs/>
          <w:sz w:val="32"/>
        </w:rPr>
        <w:t>二</w:t>
      </w:r>
      <w:r w:rsidRPr="000F3308">
        <w:rPr>
          <w:rFonts w:eastAsia="黑体" w:hint="eastAsia"/>
          <w:b/>
          <w:bCs/>
          <w:sz w:val="32"/>
        </w:rPr>
        <w:t>0</w:t>
      </w:r>
      <w:r w:rsidRPr="000F3308">
        <w:rPr>
          <w:rFonts w:eastAsia="黑体" w:hint="eastAsia"/>
          <w:b/>
          <w:bCs/>
          <w:sz w:val="32"/>
        </w:rPr>
        <w:t>二一年</w:t>
      </w:r>
      <w:r w:rsidR="002D0CFB">
        <w:rPr>
          <w:rFonts w:eastAsia="黑体" w:hint="eastAsia"/>
          <w:b/>
          <w:bCs/>
          <w:sz w:val="32"/>
        </w:rPr>
        <w:t>二</w:t>
      </w:r>
      <w:r w:rsidRPr="000F3308">
        <w:rPr>
          <w:rFonts w:eastAsia="黑体" w:hint="eastAsia"/>
          <w:b/>
          <w:bCs/>
          <w:sz w:val="32"/>
        </w:rPr>
        <w:t>月</w:t>
      </w:r>
      <w:r w:rsidR="002D0CFB">
        <w:rPr>
          <w:rFonts w:eastAsia="黑体" w:hint="eastAsia"/>
          <w:b/>
          <w:bCs/>
          <w:sz w:val="32"/>
        </w:rPr>
        <w:t>一</w:t>
      </w:r>
      <w:r w:rsidRPr="000F3308">
        <w:rPr>
          <w:rFonts w:eastAsia="黑体" w:hint="eastAsia"/>
          <w:b/>
          <w:bCs/>
          <w:sz w:val="32"/>
        </w:rPr>
        <w:t>日</w:t>
      </w:r>
      <w:r w:rsidRPr="000F3308">
        <w:rPr>
          <w:rFonts w:asciiTheme="minorEastAsia" w:eastAsiaTheme="minorEastAsia" w:hAnsiTheme="minorEastAsia"/>
          <w:b/>
          <w:sz w:val="36"/>
        </w:rPr>
        <w:br w:type="page"/>
      </w:r>
    </w:p>
    <w:p w:rsidR="00027991" w:rsidRPr="000F3308" w:rsidRDefault="001445FE">
      <w:pPr>
        <w:adjustRightInd w:val="0"/>
        <w:snapToGrid w:val="0"/>
        <w:spacing w:line="560" w:lineRule="exact"/>
        <w:ind w:left="-2" w:firstLine="538"/>
        <w:jc w:val="center"/>
        <w:rPr>
          <w:rFonts w:asciiTheme="minorEastAsia" w:eastAsiaTheme="minorEastAsia" w:hAnsiTheme="minorEastAsia"/>
          <w:bCs/>
          <w:sz w:val="52"/>
        </w:rPr>
      </w:pPr>
      <w:r w:rsidRPr="000F3308">
        <w:rPr>
          <w:rFonts w:asciiTheme="minorEastAsia" w:eastAsiaTheme="minorEastAsia" w:hAnsiTheme="minorEastAsia" w:hint="eastAsia"/>
          <w:bCs/>
          <w:sz w:val="52"/>
        </w:rPr>
        <w:lastRenderedPageBreak/>
        <w:t>目录</w:t>
      </w:r>
    </w:p>
    <w:p w:rsidR="00027991" w:rsidRPr="000F3308" w:rsidRDefault="00027991">
      <w:pPr>
        <w:adjustRightInd w:val="0"/>
        <w:snapToGrid w:val="0"/>
        <w:spacing w:line="560" w:lineRule="exact"/>
        <w:ind w:left="-2" w:firstLine="538"/>
        <w:jc w:val="center"/>
        <w:rPr>
          <w:rFonts w:asciiTheme="minorEastAsia" w:eastAsiaTheme="minorEastAsia" w:hAnsiTheme="minorEastAsia"/>
          <w:bCs/>
          <w:sz w:val="52"/>
        </w:rPr>
      </w:pPr>
    </w:p>
    <w:p w:rsidR="00027991" w:rsidRPr="000F3308" w:rsidRDefault="00027991">
      <w:pPr>
        <w:adjustRightInd w:val="0"/>
        <w:snapToGrid w:val="0"/>
        <w:spacing w:line="560" w:lineRule="exact"/>
        <w:ind w:left="-2" w:firstLine="538"/>
        <w:jc w:val="center"/>
        <w:rPr>
          <w:rFonts w:asciiTheme="minorEastAsia" w:eastAsiaTheme="minorEastAsia" w:hAnsiTheme="minorEastAsia"/>
          <w:bCs/>
          <w:sz w:val="52"/>
        </w:rPr>
      </w:pPr>
    </w:p>
    <w:p w:rsidR="00027991" w:rsidRPr="000F3308" w:rsidRDefault="00A515C4">
      <w:pPr>
        <w:pStyle w:val="10"/>
        <w:ind w:firstLine="420"/>
        <w:rPr>
          <w:rFonts w:asciiTheme="minorHAnsi" w:eastAsiaTheme="minorEastAsia" w:hAnsiTheme="minorHAnsi" w:cstheme="minorBidi"/>
          <w:b w:val="0"/>
          <w:szCs w:val="22"/>
        </w:rPr>
      </w:pPr>
      <w:r w:rsidRPr="000F3308">
        <w:rPr>
          <w:rStyle w:val="ae"/>
          <w:rFonts w:asciiTheme="minorEastAsia" w:eastAsiaTheme="minorEastAsia" w:hAnsiTheme="minorEastAsia"/>
          <w:b w:val="0"/>
          <w:color w:val="auto"/>
          <w:shd w:val="pct10" w:color="auto" w:fill="FFFFFF"/>
        </w:rPr>
        <w:fldChar w:fldCharType="begin"/>
      </w:r>
      <w:r w:rsidR="001445FE" w:rsidRPr="000F3308">
        <w:rPr>
          <w:rStyle w:val="ae"/>
          <w:rFonts w:asciiTheme="minorEastAsia" w:eastAsiaTheme="minorEastAsia" w:hAnsiTheme="minorEastAsia" w:hint="eastAsia"/>
          <w:b w:val="0"/>
          <w:color w:val="auto"/>
          <w:shd w:val="pct10" w:color="auto" w:fill="FFFFFF"/>
        </w:rPr>
        <w:instrText>TOC \o "1-3" \h \z \u</w:instrText>
      </w:r>
      <w:r w:rsidRPr="000F3308">
        <w:rPr>
          <w:rStyle w:val="ae"/>
          <w:rFonts w:asciiTheme="minorEastAsia" w:eastAsiaTheme="minorEastAsia" w:hAnsiTheme="minorEastAsia"/>
          <w:b w:val="0"/>
          <w:color w:val="auto"/>
          <w:shd w:val="pct10" w:color="auto" w:fill="FFFFFF"/>
        </w:rPr>
        <w:fldChar w:fldCharType="separate"/>
      </w:r>
      <w:hyperlink w:anchor="_Toc533775662" w:history="1">
        <w:r w:rsidR="001445FE" w:rsidRPr="000F3308">
          <w:rPr>
            <w:rStyle w:val="ae"/>
            <w:rFonts w:hint="eastAsia"/>
            <w:color w:val="auto"/>
          </w:rPr>
          <w:t>第一章　谈判公告</w:t>
        </w:r>
        <w:r w:rsidR="001445FE" w:rsidRPr="000F3308">
          <w:tab/>
        </w:r>
        <w:r w:rsidRPr="000F3308">
          <w:fldChar w:fldCharType="begin"/>
        </w:r>
        <w:r w:rsidR="001445FE" w:rsidRPr="000F3308">
          <w:instrText xml:space="preserve"> PAGEREF _Toc533775662 \h </w:instrText>
        </w:r>
        <w:r w:rsidRPr="000F3308">
          <w:fldChar w:fldCharType="separate"/>
        </w:r>
        <w:r w:rsidR="001445FE" w:rsidRPr="000F3308">
          <w:t>3</w:t>
        </w:r>
        <w:r w:rsidRPr="000F3308">
          <w:fldChar w:fldCharType="end"/>
        </w:r>
      </w:hyperlink>
    </w:p>
    <w:p w:rsidR="00027991" w:rsidRPr="000F3308" w:rsidRDefault="00027991">
      <w:pPr>
        <w:pStyle w:val="10"/>
        <w:ind w:firstLine="420"/>
        <w:rPr>
          <w:rFonts w:asciiTheme="minorHAnsi" w:eastAsiaTheme="minorEastAsia" w:hAnsiTheme="minorHAnsi" w:cstheme="minorBidi"/>
          <w:b w:val="0"/>
          <w:szCs w:val="22"/>
        </w:rPr>
      </w:pPr>
    </w:p>
    <w:p w:rsidR="00027991" w:rsidRPr="000F3308" w:rsidRDefault="00A515C4">
      <w:pPr>
        <w:pStyle w:val="10"/>
        <w:rPr>
          <w:rFonts w:asciiTheme="minorHAnsi" w:eastAsiaTheme="minorEastAsia" w:hAnsiTheme="minorHAnsi" w:cstheme="minorBidi"/>
          <w:b w:val="0"/>
          <w:szCs w:val="22"/>
        </w:rPr>
      </w:pPr>
      <w:hyperlink w:anchor="_Toc533775665" w:history="1">
        <w:r w:rsidR="001445FE" w:rsidRPr="000F3308">
          <w:rPr>
            <w:rStyle w:val="ae"/>
            <w:rFonts w:hint="eastAsia"/>
            <w:color w:val="auto"/>
          </w:rPr>
          <w:t>第二章谈判文件</w:t>
        </w:r>
        <w:r w:rsidR="001445FE" w:rsidRPr="000F3308">
          <w:tab/>
        </w:r>
        <w:r w:rsidR="001445FE" w:rsidRPr="000F3308">
          <w:rPr>
            <w:rFonts w:hint="eastAsia"/>
          </w:rPr>
          <w:t>3</w:t>
        </w:r>
      </w:hyperlink>
    </w:p>
    <w:p w:rsidR="00027991" w:rsidRPr="000F3308" w:rsidRDefault="001445FE">
      <w:pPr>
        <w:pStyle w:val="10"/>
        <w:rPr>
          <w:rFonts w:asciiTheme="minorHAnsi" w:eastAsiaTheme="minorEastAsia" w:hAnsiTheme="minorHAnsi" w:cstheme="minorBidi"/>
          <w:b w:val="0"/>
          <w:szCs w:val="22"/>
        </w:rPr>
      </w:pPr>
      <w:r w:rsidRPr="000F3308">
        <w:rPr>
          <w:rStyle w:val="ae"/>
          <w:rFonts w:hint="eastAsia"/>
          <w:color w:val="auto"/>
          <w:szCs w:val="22"/>
        </w:rPr>
        <w:t>一、采购项目需求</w:t>
      </w:r>
      <w:hyperlink w:anchor="_Toc533775666" w:history="1">
        <w:r w:rsidRPr="000F3308">
          <w:tab/>
        </w:r>
        <w:r w:rsidRPr="000F3308">
          <w:rPr>
            <w:rFonts w:hint="eastAsia"/>
          </w:rPr>
          <w:t>3</w:t>
        </w:r>
      </w:hyperlink>
    </w:p>
    <w:p w:rsidR="00027991" w:rsidRPr="000F3308" w:rsidRDefault="00A515C4">
      <w:pPr>
        <w:pStyle w:val="10"/>
        <w:rPr>
          <w:rFonts w:asciiTheme="minorHAnsi" w:eastAsiaTheme="minorEastAsia" w:hAnsiTheme="minorHAnsi" w:cstheme="minorBidi"/>
          <w:b w:val="0"/>
          <w:szCs w:val="22"/>
        </w:rPr>
      </w:pPr>
      <w:hyperlink w:anchor="_Toc533775668" w:history="1">
        <w:r w:rsidR="001445FE" w:rsidRPr="000F3308">
          <w:rPr>
            <w:rStyle w:val="ae"/>
            <w:rFonts w:hint="eastAsia"/>
            <w:color w:val="auto"/>
          </w:rPr>
          <w:t>二、响应文件的编制</w:t>
        </w:r>
        <w:r w:rsidR="001445FE" w:rsidRPr="000F3308">
          <w:tab/>
        </w:r>
        <w:r w:rsidR="001445FE" w:rsidRPr="000F3308">
          <w:rPr>
            <w:rFonts w:hint="eastAsia"/>
          </w:rPr>
          <w:t>4</w:t>
        </w:r>
      </w:hyperlink>
    </w:p>
    <w:p w:rsidR="00027991" w:rsidRPr="000F3308" w:rsidRDefault="001445FE">
      <w:pPr>
        <w:pStyle w:val="10"/>
        <w:rPr>
          <w:rFonts w:asciiTheme="minorHAnsi" w:eastAsiaTheme="minorEastAsia" w:hAnsiTheme="minorHAnsi" w:cstheme="minorBidi"/>
          <w:b w:val="0"/>
          <w:szCs w:val="22"/>
        </w:rPr>
      </w:pPr>
      <w:r w:rsidRPr="000F3308">
        <w:rPr>
          <w:rFonts w:hint="eastAsia"/>
        </w:rPr>
        <w:t>三</w:t>
      </w:r>
      <w:hyperlink w:anchor="_Toc533775670" w:history="1">
        <w:r w:rsidRPr="000F3308">
          <w:rPr>
            <w:rStyle w:val="ae"/>
            <w:rFonts w:hint="eastAsia"/>
            <w:color w:val="auto"/>
          </w:rPr>
          <w:t>、谈判</w:t>
        </w:r>
        <w:r w:rsidRPr="000F3308">
          <w:tab/>
        </w:r>
        <w:r w:rsidRPr="000F3308">
          <w:rPr>
            <w:rFonts w:hint="eastAsia"/>
          </w:rPr>
          <w:t>7</w:t>
        </w:r>
      </w:hyperlink>
    </w:p>
    <w:p w:rsidR="00027991" w:rsidRPr="000F3308" w:rsidRDefault="00A515C4">
      <w:pPr>
        <w:pStyle w:val="10"/>
        <w:rPr>
          <w:rFonts w:asciiTheme="minorHAnsi" w:eastAsiaTheme="minorEastAsia" w:hAnsiTheme="minorHAnsi" w:cstheme="minorBidi"/>
          <w:b w:val="0"/>
          <w:szCs w:val="22"/>
        </w:rPr>
      </w:pPr>
      <w:hyperlink w:anchor="_Toc533775677" w:history="1">
        <w:r w:rsidR="001445FE" w:rsidRPr="000F3308">
          <w:rPr>
            <w:rStyle w:val="ae"/>
            <w:rFonts w:hint="eastAsia"/>
            <w:color w:val="auto"/>
          </w:rPr>
          <w:t>第三章　合同草案</w:t>
        </w:r>
        <w:r w:rsidR="001445FE" w:rsidRPr="000F3308">
          <w:tab/>
        </w:r>
        <w:r w:rsidRPr="000F3308">
          <w:fldChar w:fldCharType="begin"/>
        </w:r>
        <w:r w:rsidR="001445FE" w:rsidRPr="000F3308">
          <w:instrText xml:space="preserve"> PAGEREF _Toc533775677 \h </w:instrText>
        </w:r>
        <w:r w:rsidRPr="000F3308">
          <w:fldChar w:fldCharType="separate"/>
        </w:r>
        <w:r w:rsidR="001445FE" w:rsidRPr="000F3308">
          <w:t>错误！未定义书签。</w:t>
        </w:r>
        <w:r w:rsidRPr="000F3308">
          <w:fldChar w:fldCharType="end"/>
        </w:r>
      </w:hyperlink>
    </w:p>
    <w:p w:rsidR="00027991" w:rsidRPr="000F3308" w:rsidRDefault="00A515C4">
      <w:pPr>
        <w:pStyle w:val="10"/>
        <w:rPr>
          <w:rFonts w:asciiTheme="minorHAnsi" w:eastAsiaTheme="minorEastAsia" w:hAnsiTheme="minorHAnsi" w:cstheme="minorBidi"/>
          <w:b w:val="0"/>
          <w:szCs w:val="22"/>
        </w:rPr>
      </w:pPr>
      <w:hyperlink w:anchor="_Toc533775678" w:history="1">
        <w:r w:rsidR="001445FE" w:rsidRPr="000F3308">
          <w:rPr>
            <w:rStyle w:val="ae"/>
            <w:rFonts w:hint="eastAsia"/>
            <w:color w:val="auto"/>
          </w:rPr>
          <w:t>附件响应文件格式</w:t>
        </w:r>
        <w:r w:rsidR="001445FE" w:rsidRPr="000F3308">
          <w:tab/>
        </w:r>
        <w:r w:rsidR="001445FE" w:rsidRPr="000F3308">
          <w:rPr>
            <w:rFonts w:hint="eastAsia"/>
          </w:rPr>
          <w:t>1</w:t>
        </w:r>
        <w:r w:rsidRPr="000F3308">
          <w:fldChar w:fldCharType="begin"/>
        </w:r>
        <w:r w:rsidR="001445FE" w:rsidRPr="000F3308">
          <w:instrText xml:space="preserve"> PAGEREF _Toc533775678 \h </w:instrText>
        </w:r>
        <w:r w:rsidRPr="000F3308">
          <w:fldChar w:fldCharType="separate"/>
        </w:r>
        <w:r w:rsidR="001445FE" w:rsidRPr="000F3308">
          <w:t>14</w:t>
        </w:r>
        <w:r w:rsidRPr="000F3308">
          <w:fldChar w:fldCharType="end"/>
        </w:r>
      </w:hyperlink>
    </w:p>
    <w:p w:rsidR="00027991" w:rsidRPr="000F3308" w:rsidRDefault="00027991">
      <w:pPr>
        <w:pStyle w:val="10"/>
        <w:ind w:firstLine="420"/>
        <w:rPr>
          <w:rFonts w:asciiTheme="minorHAnsi" w:eastAsiaTheme="minorEastAsia" w:hAnsiTheme="minorHAnsi" w:cstheme="minorBidi"/>
          <w:b w:val="0"/>
          <w:szCs w:val="22"/>
        </w:rPr>
      </w:pPr>
    </w:p>
    <w:p w:rsidR="00027991" w:rsidRPr="000F3308" w:rsidRDefault="00A515C4">
      <w:pPr>
        <w:pStyle w:val="10"/>
        <w:ind w:firstLine="420"/>
        <w:rPr>
          <w:rStyle w:val="ae"/>
          <w:rFonts w:asciiTheme="minorEastAsia" w:eastAsiaTheme="minorEastAsia" w:hAnsiTheme="minorEastAsia"/>
          <w:b w:val="0"/>
          <w:color w:val="auto"/>
        </w:rPr>
      </w:pPr>
      <w:r w:rsidRPr="000F3308">
        <w:rPr>
          <w:rStyle w:val="ae"/>
          <w:rFonts w:asciiTheme="minorEastAsia" w:eastAsiaTheme="minorEastAsia" w:hAnsiTheme="minorEastAsia"/>
          <w:b w:val="0"/>
          <w:color w:val="auto"/>
          <w:shd w:val="pct10" w:color="auto" w:fill="FFFFFF"/>
        </w:rPr>
        <w:fldChar w:fldCharType="end"/>
      </w:r>
    </w:p>
    <w:p w:rsidR="00027991" w:rsidRPr="000F3308" w:rsidRDefault="00027991">
      <w:pPr>
        <w:pStyle w:val="10"/>
        <w:rPr>
          <w:rFonts w:asciiTheme="minorEastAsia" w:eastAsiaTheme="minorEastAsia" w:hAnsiTheme="minorEastAsia"/>
        </w:rPr>
      </w:pPr>
    </w:p>
    <w:p w:rsidR="00027991" w:rsidRPr="000F3308" w:rsidRDefault="00027991">
      <w:pPr>
        <w:rPr>
          <w:rFonts w:asciiTheme="minorEastAsia" w:eastAsiaTheme="minorEastAsia" w:hAnsiTheme="minorEastAsia"/>
        </w:rPr>
      </w:pPr>
    </w:p>
    <w:p w:rsidR="00027991" w:rsidRPr="000F3308" w:rsidRDefault="00027991">
      <w:pPr>
        <w:rPr>
          <w:rFonts w:asciiTheme="minorEastAsia" w:eastAsiaTheme="minorEastAsia" w:hAnsiTheme="minorEastAsia"/>
        </w:rPr>
      </w:pPr>
    </w:p>
    <w:p w:rsidR="00027991" w:rsidRPr="000F3308" w:rsidRDefault="00027991">
      <w:pPr>
        <w:rPr>
          <w:rFonts w:asciiTheme="minorEastAsia" w:eastAsiaTheme="minorEastAsia" w:hAnsiTheme="minorEastAsia"/>
        </w:rPr>
      </w:pPr>
    </w:p>
    <w:p w:rsidR="00027991" w:rsidRPr="000F3308" w:rsidRDefault="00027991">
      <w:pPr>
        <w:rPr>
          <w:rFonts w:asciiTheme="minorEastAsia" w:eastAsiaTheme="minorEastAsia" w:hAnsiTheme="minorEastAsia"/>
        </w:rPr>
      </w:pPr>
    </w:p>
    <w:p w:rsidR="00027991" w:rsidRPr="000F3308" w:rsidRDefault="00027991">
      <w:pPr>
        <w:rPr>
          <w:rFonts w:asciiTheme="minorEastAsia" w:eastAsiaTheme="minorEastAsia" w:hAnsiTheme="minorEastAsia"/>
        </w:rPr>
      </w:pPr>
    </w:p>
    <w:p w:rsidR="00027991" w:rsidRPr="000F3308" w:rsidRDefault="00027991">
      <w:pPr>
        <w:rPr>
          <w:rFonts w:asciiTheme="minorEastAsia" w:eastAsiaTheme="minorEastAsia" w:hAnsiTheme="minorEastAsia"/>
        </w:rPr>
      </w:pPr>
    </w:p>
    <w:p w:rsidR="00027991" w:rsidRPr="000F3308" w:rsidRDefault="00027991">
      <w:pPr>
        <w:rPr>
          <w:rFonts w:asciiTheme="minorEastAsia" w:eastAsiaTheme="minorEastAsia" w:hAnsiTheme="minorEastAsia"/>
        </w:rPr>
      </w:pPr>
    </w:p>
    <w:p w:rsidR="00027991" w:rsidRPr="000F3308" w:rsidRDefault="00027991">
      <w:pPr>
        <w:rPr>
          <w:rFonts w:asciiTheme="minorEastAsia" w:eastAsiaTheme="minorEastAsia" w:hAnsiTheme="minorEastAsia"/>
        </w:rPr>
      </w:pPr>
    </w:p>
    <w:p w:rsidR="00027991" w:rsidRPr="000F3308" w:rsidRDefault="00027991">
      <w:pPr>
        <w:rPr>
          <w:rFonts w:asciiTheme="minorEastAsia" w:eastAsiaTheme="minorEastAsia" w:hAnsiTheme="minorEastAsia"/>
        </w:rPr>
        <w:sectPr w:rsidR="00027991" w:rsidRPr="000F3308">
          <w:headerReference w:type="default" r:id="rId9"/>
          <w:footerReference w:type="even" r:id="rId10"/>
          <w:footerReference w:type="default" r:id="rId11"/>
          <w:footerReference w:type="first" r:id="rId12"/>
          <w:pgSz w:w="11907" w:h="16840"/>
          <w:pgMar w:top="1474" w:right="850" w:bottom="1474" w:left="1134" w:header="720" w:footer="720" w:gutter="0"/>
          <w:pgNumType w:start="1"/>
          <w:cols w:space="720"/>
          <w:titlePg/>
          <w:docGrid w:linePitch="285"/>
        </w:sectPr>
      </w:pPr>
    </w:p>
    <w:p w:rsidR="00027991" w:rsidRPr="000F3308" w:rsidRDefault="001445FE">
      <w:pPr>
        <w:pStyle w:val="1"/>
        <w:spacing w:before="240" w:after="240"/>
        <w:jc w:val="center"/>
        <w:rPr>
          <w:b/>
          <w:sz w:val="32"/>
        </w:rPr>
      </w:pPr>
      <w:bookmarkStart w:id="0" w:name="_Toc533775662"/>
      <w:r w:rsidRPr="000F3308">
        <w:rPr>
          <w:rFonts w:hint="eastAsia"/>
          <w:b/>
          <w:sz w:val="32"/>
        </w:rPr>
        <w:lastRenderedPageBreak/>
        <w:t>第一章　谈判</w:t>
      </w:r>
      <w:bookmarkEnd w:id="0"/>
      <w:r w:rsidRPr="000F3308">
        <w:rPr>
          <w:rFonts w:hint="eastAsia"/>
          <w:b/>
          <w:sz w:val="32"/>
        </w:rPr>
        <w:t>公告</w:t>
      </w:r>
    </w:p>
    <w:p w:rsidR="00027991" w:rsidRPr="000F3308" w:rsidRDefault="00027991"/>
    <w:p w:rsidR="00027991" w:rsidRPr="000F3308" w:rsidRDefault="001445FE">
      <w:pPr>
        <w:pStyle w:val="20"/>
        <w:spacing w:line="460" w:lineRule="exact"/>
        <w:ind w:firstLine="600"/>
        <w:rPr>
          <w:rFonts w:ascii="宋体" w:hAnsi="宋体" w:cs="宋体"/>
          <w:sz w:val="30"/>
          <w:szCs w:val="30"/>
        </w:rPr>
      </w:pPr>
      <w:r w:rsidRPr="000F3308">
        <w:rPr>
          <w:rFonts w:ascii="宋体" w:hAnsi="宋体" w:cs="宋体" w:hint="eastAsia"/>
          <w:sz w:val="30"/>
          <w:szCs w:val="30"/>
        </w:rPr>
        <w:t>赣州市人民医院近期将对心血管科电刺激仪项目进行竞争性谈判采购。欢迎符合资格条件的供应商前来参加。</w:t>
      </w:r>
    </w:p>
    <w:p w:rsidR="00027991" w:rsidRPr="000F3308" w:rsidRDefault="001445FE">
      <w:pPr>
        <w:pStyle w:val="20"/>
        <w:spacing w:line="460" w:lineRule="exact"/>
        <w:ind w:firstLine="602"/>
        <w:rPr>
          <w:rFonts w:ascii="宋体" w:hAnsi="宋体" w:cs="宋体"/>
          <w:sz w:val="30"/>
          <w:szCs w:val="30"/>
        </w:rPr>
      </w:pPr>
      <w:r w:rsidRPr="000F3308">
        <w:rPr>
          <w:rFonts w:ascii="宋体" w:hAnsi="宋体" w:cs="宋体" w:hint="eastAsia"/>
          <w:b/>
          <w:bCs/>
          <w:sz w:val="30"/>
          <w:szCs w:val="30"/>
        </w:rPr>
        <w:t>（一）项目编号：</w:t>
      </w:r>
      <w:r w:rsidR="002D0CFB">
        <w:rPr>
          <w:rFonts w:ascii="宋体" w:hAnsi="宋体" w:cs="宋体" w:hint="eastAsia"/>
          <w:sz w:val="30"/>
          <w:szCs w:val="30"/>
        </w:rPr>
        <w:t>YN2021-005</w:t>
      </w:r>
    </w:p>
    <w:p w:rsidR="00027991" w:rsidRPr="000F3308" w:rsidRDefault="001445FE">
      <w:pPr>
        <w:pStyle w:val="20"/>
        <w:spacing w:line="460" w:lineRule="exact"/>
        <w:ind w:firstLine="602"/>
        <w:rPr>
          <w:rFonts w:ascii="宋体" w:hAnsi="宋体" w:cs="宋体"/>
          <w:sz w:val="30"/>
          <w:szCs w:val="30"/>
        </w:rPr>
      </w:pPr>
      <w:r w:rsidRPr="000F3308">
        <w:rPr>
          <w:rFonts w:ascii="宋体" w:hAnsi="宋体" w:cs="宋体" w:hint="eastAsia"/>
          <w:b/>
          <w:bCs/>
          <w:sz w:val="30"/>
          <w:szCs w:val="30"/>
        </w:rPr>
        <w:t>（二）采购方式：</w:t>
      </w:r>
      <w:r w:rsidRPr="000F3308">
        <w:rPr>
          <w:rFonts w:ascii="宋体" w:hAnsi="宋体" w:cs="宋体" w:hint="eastAsia"/>
          <w:sz w:val="30"/>
          <w:szCs w:val="30"/>
        </w:rPr>
        <w:t>竞争性谈判</w:t>
      </w:r>
    </w:p>
    <w:p w:rsidR="00027991" w:rsidRPr="000F3308" w:rsidRDefault="001445FE">
      <w:pPr>
        <w:pStyle w:val="20"/>
        <w:spacing w:line="460" w:lineRule="exact"/>
        <w:ind w:firstLine="602"/>
        <w:rPr>
          <w:rFonts w:ascii="宋体" w:hAnsi="宋体" w:cs="宋体"/>
          <w:sz w:val="30"/>
          <w:szCs w:val="30"/>
        </w:rPr>
      </w:pPr>
      <w:r w:rsidRPr="000F3308">
        <w:rPr>
          <w:rFonts w:ascii="宋体" w:hAnsi="宋体" w:cs="宋体" w:hint="eastAsia"/>
          <w:b/>
          <w:bCs/>
          <w:sz w:val="30"/>
          <w:szCs w:val="30"/>
        </w:rPr>
        <w:t>（三）采购内容：</w:t>
      </w:r>
    </w:p>
    <w:tbl>
      <w:tblPr>
        <w:tblW w:w="970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069"/>
        <w:gridCol w:w="780"/>
        <w:gridCol w:w="827"/>
        <w:gridCol w:w="4232"/>
        <w:gridCol w:w="1797"/>
      </w:tblGrid>
      <w:tr w:rsidR="00027991" w:rsidRPr="000F3308">
        <w:trPr>
          <w:trHeight w:val="718"/>
          <w:jc w:val="center"/>
        </w:trPr>
        <w:tc>
          <w:tcPr>
            <w:tcW w:w="2069"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027991" w:rsidRPr="000F3308" w:rsidRDefault="001445FE">
            <w:pPr>
              <w:pStyle w:val="aa"/>
              <w:spacing w:before="0" w:beforeAutospacing="0" w:after="0" w:afterAutospacing="0" w:line="460" w:lineRule="exact"/>
              <w:ind w:firstLineChars="200" w:firstLine="462"/>
              <w:jc w:val="both"/>
            </w:pPr>
            <w:r w:rsidRPr="000F3308">
              <w:rPr>
                <w:rFonts w:hint="eastAsia"/>
                <w:b/>
                <w:spacing w:val="-20"/>
                <w:sz w:val="27"/>
                <w:szCs w:val="27"/>
              </w:rPr>
              <w:t>项目名称</w:t>
            </w:r>
          </w:p>
        </w:tc>
        <w:tc>
          <w:tcPr>
            <w:tcW w:w="780" w:type="dxa"/>
            <w:tcBorders>
              <w:top w:val="single" w:sz="8" w:space="0" w:color="auto"/>
              <w:left w:val="nil"/>
              <w:bottom w:val="single" w:sz="8" w:space="0" w:color="auto"/>
              <w:right w:val="single" w:sz="8" w:space="0" w:color="auto"/>
            </w:tcBorders>
            <w:noWrap/>
            <w:tcMar>
              <w:left w:w="108" w:type="dxa"/>
              <w:right w:w="108" w:type="dxa"/>
            </w:tcMar>
            <w:vAlign w:val="center"/>
          </w:tcPr>
          <w:p w:rsidR="00027991" w:rsidRPr="000F3308" w:rsidRDefault="001445FE">
            <w:pPr>
              <w:pStyle w:val="aa"/>
              <w:spacing w:before="0" w:beforeAutospacing="0" w:after="0" w:afterAutospacing="0" w:line="460" w:lineRule="exact"/>
              <w:jc w:val="both"/>
            </w:pPr>
            <w:r w:rsidRPr="000F3308">
              <w:rPr>
                <w:rFonts w:hint="eastAsia"/>
                <w:b/>
                <w:spacing w:val="-20"/>
                <w:sz w:val="27"/>
                <w:szCs w:val="27"/>
              </w:rPr>
              <w:t>数量</w:t>
            </w:r>
          </w:p>
        </w:tc>
        <w:tc>
          <w:tcPr>
            <w:tcW w:w="827" w:type="dxa"/>
            <w:tcBorders>
              <w:top w:val="single" w:sz="8" w:space="0" w:color="auto"/>
              <w:left w:val="nil"/>
              <w:bottom w:val="single" w:sz="8" w:space="0" w:color="auto"/>
              <w:right w:val="single" w:sz="8" w:space="0" w:color="auto"/>
            </w:tcBorders>
            <w:noWrap/>
            <w:tcMar>
              <w:left w:w="108" w:type="dxa"/>
              <w:right w:w="108" w:type="dxa"/>
            </w:tcMar>
            <w:vAlign w:val="center"/>
          </w:tcPr>
          <w:p w:rsidR="00027991" w:rsidRPr="000F3308" w:rsidRDefault="001445FE">
            <w:pPr>
              <w:pStyle w:val="aa"/>
              <w:spacing w:before="0" w:beforeAutospacing="0" w:after="0" w:afterAutospacing="0" w:line="460" w:lineRule="exact"/>
              <w:jc w:val="both"/>
            </w:pPr>
            <w:r w:rsidRPr="000F3308">
              <w:rPr>
                <w:rFonts w:hint="eastAsia"/>
                <w:b/>
                <w:spacing w:val="-20"/>
                <w:sz w:val="27"/>
                <w:szCs w:val="27"/>
              </w:rPr>
              <w:t>单位</w:t>
            </w:r>
          </w:p>
        </w:tc>
        <w:tc>
          <w:tcPr>
            <w:tcW w:w="4232" w:type="dxa"/>
            <w:tcBorders>
              <w:top w:val="single" w:sz="8" w:space="0" w:color="auto"/>
              <w:left w:val="nil"/>
              <w:bottom w:val="single" w:sz="8" w:space="0" w:color="auto"/>
              <w:right w:val="single" w:sz="8" w:space="0" w:color="auto"/>
            </w:tcBorders>
            <w:noWrap/>
            <w:tcMar>
              <w:left w:w="108" w:type="dxa"/>
              <w:right w:w="108" w:type="dxa"/>
            </w:tcMar>
            <w:vAlign w:val="center"/>
          </w:tcPr>
          <w:p w:rsidR="00027991" w:rsidRPr="000F3308" w:rsidRDefault="001445FE">
            <w:pPr>
              <w:pStyle w:val="aa"/>
              <w:spacing w:before="0" w:beforeAutospacing="0" w:after="0" w:afterAutospacing="0" w:line="460" w:lineRule="exact"/>
              <w:ind w:firstLineChars="200" w:firstLine="462"/>
              <w:jc w:val="center"/>
            </w:pPr>
            <w:r w:rsidRPr="000F3308">
              <w:rPr>
                <w:rFonts w:hint="eastAsia"/>
                <w:b/>
                <w:spacing w:val="-20"/>
                <w:sz w:val="27"/>
                <w:szCs w:val="27"/>
              </w:rPr>
              <w:t>主要技术规格及要求</w:t>
            </w:r>
          </w:p>
        </w:tc>
        <w:tc>
          <w:tcPr>
            <w:tcW w:w="1797" w:type="dxa"/>
            <w:tcBorders>
              <w:top w:val="single" w:sz="8" w:space="0" w:color="auto"/>
              <w:left w:val="nil"/>
              <w:bottom w:val="single" w:sz="8" w:space="0" w:color="auto"/>
              <w:right w:val="single" w:sz="8" w:space="0" w:color="auto"/>
            </w:tcBorders>
            <w:noWrap/>
            <w:tcMar>
              <w:left w:w="108" w:type="dxa"/>
              <w:right w:w="108" w:type="dxa"/>
            </w:tcMar>
            <w:vAlign w:val="center"/>
          </w:tcPr>
          <w:p w:rsidR="00027991" w:rsidRPr="000F3308" w:rsidRDefault="001445FE">
            <w:pPr>
              <w:pStyle w:val="aa"/>
              <w:spacing w:before="0" w:beforeAutospacing="0" w:after="0" w:afterAutospacing="0" w:line="460" w:lineRule="exact"/>
              <w:jc w:val="both"/>
            </w:pPr>
            <w:r w:rsidRPr="000F3308">
              <w:rPr>
                <w:rFonts w:hint="eastAsia"/>
                <w:b/>
                <w:spacing w:val="-20"/>
                <w:sz w:val="27"/>
                <w:szCs w:val="27"/>
              </w:rPr>
              <w:t>预算金额（元）</w:t>
            </w:r>
          </w:p>
        </w:tc>
      </w:tr>
      <w:tr w:rsidR="00027991" w:rsidRPr="000F3308">
        <w:trPr>
          <w:trHeight w:val="1103"/>
          <w:jc w:val="center"/>
        </w:trPr>
        <w:tc>
          <w:tcPr>
            <w:tcW w:w="2069" w:type="dxa"/>
            <w:tcBorders>
              <w:top w:val="nil"/>
              <w:left w:val="single" w:sz="8" w:space="0" w:color="auto"/>
              <w:bottom w:val="single" w:sz="8" w:space="0" w:color="auto"/>
              <w:right w:val="single" w:sz="8" w:space="0" w:color="auto"/>
            </w:tcBorders>
            <w:noWrap/>
            <w:tcMar>
              <w:left w:w="108" w:type="dxa"/>
              <w:right w:w="108" w:type="dxa"/>
            </w:tcMar>
            <w:vAlign w:val="center"/>
          </w:tcPr>
          <w:p w:rsidR="00027991" w:rsidRPr="000F3308" w:rsidRDefault="001445FE">
            <w:pPr>
              <w:pStyle w:val="aa"/>
              <w:spacing w:before="0" w:beforeAutospacing="0" w:after="0" w:afterAutospacing="0" w:line="460" w:lineRule="exact"/>
              <w:jc w:val="center"/>
            </w:pPr>
            <w:r w:rsidRPr="000F3308">
              <w:rPr>
                <w:rFonts w:hint="eastAsia"/>
                <w:sz w:val="30"/>
                <w:szCs w:val="30"/>
              </w:rPr>
              <w:t>心血管科电刺激仪</w:t>
            </w:r>
          </w:p>
        </w:tc>
        <w:tc>
          <w:tcPr>
            <w:tcW w:w="780" w:type="dxa"/>
            <w:tcBorders>
              <w:top w:val="nil"/>
              <w:left w:val="nil"/>
              <w:bottom w:val="single" w:sz="8" w:space="0" w:color="auto"/>
              <w:right w:val="single" w:sz="8" w:space="0" w:color="auto"/>
            </w:tcBorders>
            <w:noWrap/>
            <w:tcMar>
              <w:left w:w="108" w:type="dxa"/>
              <w:right w:w="108" w:type="dxa"/>
            </w:tcMar>
            <w:vAlign w:val="center"/>
          </w:tcPr>
          <w:p w:rsidR="00027991" w:rsidRPr="000F3308" w:rsidRDefault="001445FE">
            <w:pPr>
              <w:pStyle w:val="aa"/>
              <w:spacing w:before="0" w:beforeAutospacing="0" w:after="0" w:afterAutospacing="0" w:line="460" w:lineRule="exact"/>
              <w:jc w:val="center"/>
            </w:pPr>
            <w:r w:rsidRPr="000F3308">
              <w:rPr>
                <w:rFonts w:hint="eastAsia"/>
              </w:rPr>
              <w:t>2</w:t>
            </w:r>
          </w:p>
        </w:tc>
        <w:tc>
          <w:tcPr>
            <w:tcW w:w="827" w:type="dxa"/>
            <w:tcBorders>
              <w:top w:val="nil"/>
              <w:left w:val="nil"/>
              <w:bottom w:val="single" w:sz="8" w:space="0" w:color="auto"/>
              <w:right w:val="single" w:sz="8" w:space="0" w:color="auto"/>
            </w:tcBorders>
            <w:noWrap/>
            <w:tcMar>
              <w:left w:w="108" w:type="dxa"/>
              <w:right w:w="108" w:type="dxa"/>
            </w:tcMar>
            <w:vAlign w:val="center"/>
          </w:tcPr>
          <w:p w:rsidR="00027991" w:rsidRPr="000F3308" w:rsidRDefault="001445FE">
            <w:pPr>
              <w:pStyle w:val="aa"/>
              <w:spacing w:before="0" w:beforeAutospacing="0" w:after="0" w:afterAutospacing="0" w:line="460" w:lineRule="exact"/>
              <w:jc w:val="center"/>
            </w:pPr>
            <w:r w:rsidRPr="000F3308">
              <w:rPr>
                <w:rFonts w:hint="eastAsia"/>
              </w:rPr>
              <w:t>台</w:t>
            </w:r>
          </w:p>
        </w:tc>
        <w:tc>
          <w:tcPr>
            <w:tcW w:w="4232" w:type="dxa"/>
            <w:tcBorders>
              <w:top w:val="nil"/>
              <w:left w:val="nil"/>
              <w:bottom w:val="single" w:sz="8" w:space="0" w:color="auto"/>
              <w:right w:val="single" w:sz="8" w:space="0" w:color="auto"/>
            </w:tcBorders>
            <w:noWrap/>
            <w:tcMar>
              <w:left w:w="108" w:type="dxa"/>
              <w:right w:w="108" w:type="dxa"/>
            </w:tcMar>
            <w:vAlign w:val="center"/>
          </w:tcPr>
          <w:p w:rsidR="00027991" w:rsidRPr="000F3308" w:rsidRDefault="001445FE">
            <w:pPr>
              <w:pStyle w:val="aa"/>
              <w:spacing w:before="0" w:beforeAutospacing="0" w:after="0" w:afterAutospacing="0" w:line="460" w:lineRule="exact"/>
              <w:ind w:firstLineChars="200" w:firstLine="480"/>
            </w:pPr>
            <w:r w:rsidRPr="000F3308">
              <w:rPr>
                <w:rFonts w:hint="eastAsia"/>
              </w:rPr>
              <w:t>详见采购需求</w:t>
            </w:r>
          </w:p>
        </w:tc>
        <w:tc>
          <w:tcPr>
            <w:tcW w:w="1797" w:type="dxa"/>
            <w:tcBorders>
              <w:top w:val="nil"/>
              <w:left w:val="nil"/>
              <w:bottom w:val="single" w:sz="8" w:space="0" w:color="auto"/>
              <w:right w:val="single" w:sz="8" w:space="0" w:color="auto"/>
            </w:tcBorders>
            <w:noWrap/>
            <w:tcMar>
              <w:left w:w="108" w:type="dxa"/>
              <w:right w:w="108" w:type="dxa"/>
            </w:tcMar>
            <w:vAlign w:val="center"/>
          </w:tcPr>
          <w:p w:rsidR="00027991" w:rsidRPr="000F3308" w:rsidRDefault="001445FE">
            <w:pPr>
              <w:pStyle w:val="aa"/>
              <w:spacing w:before="0" w:beforeAutospacing="0" w:after="0" w:afterAutospacing="0" w:line="460" w:lineRule="exact"/>
              <w:ind w:firstLineChars="200" w:firstLine="480"/>
              <w:jc w:val="center"/>
            </w:pPr>
            <w:r w:rsidRPr="000F3308">
              <w:rPr>
                <w:rFonts w:hint="eastAsia"/>
              </w:rPr>
              <w:t>9.5万元</w:t>
            </w:r>
          </w:p>
        </w:tc>
      </w:tr>
    </w:tbl>
    <w:p w:rsidR="00027991" w:rsidRPr="000F3308" w:rsidRDefault="001445FE">
      <w:pPr>
        <w:pStyle w:val="aa"/>
        <w:spacing w:before="0" w:beforeAutospacing="0" w:after="0" w:afterAutospacing="0" w:line="460" w:lineRule="exact"/>
        <w:ind w:firstLineChars="200" w:firstLine="602"/>
        <w:jc w:val="both"/>
        <w:rPr>
          <w:kern w:val="2"/>
          <w:sz w:val="30"/>
          <w:szCs w:val="30"/>
        </w:rPr>
      </w:pPr>
      <w:r w:rsidRPr="000F3308">
        <w:rPr>
          <w:rFonts w:hint="eastAsia"/>
          <w:b/>
          <w:bCs/>
          <w:kern w:val="2"/>
          <w:sz w:val="30"/>
          <w:szCs w:val="30"/>
        </w:rPr>
        <w:t>（四）谈判方式：</w:t>
      </w:r>
      <w:r w:rsidRPr="000F3308">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027991" w:rsidRPr="000F3308" w:rsidRDefault="001445FE">
      <w:pPr>
        <w:pStyle w:val="aa"/>
        <w:spacing w:before="0" w:beforeAutospacing="0" w:after="0" w:afterAutospacing="0" w:line="460" w:lineRule="exact"/>
        <w:ind w:firstLineChars="200" w:firstLine="602"/>
        <w:jc w:val="both"/>
        <w:rPr>
          <w:b/>
          <w:bCs/>
          <w:kern w:val="2"/>
          <w:sz w:val="30"/>
          <w:szCs w:val="30"/>
        </w:rPr>
      </w:pPr>
      <w:r w:rsidRPr="000F3308">
        <w:rPr>
          <w:rFonts w:hint="eastAsia"/>
          <w:b/>
          <w:bCs/>
          <w:kern w:val="2"/>
          <w:sz w:val="30"/>
          <w:szCs w:val="30"/>
        </w:rPr>
        <w:t>（五）响应供应商资格要求:</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（1）基本资格条件</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1、具有独立承担民事责任的能力（具有行政管理机关颁发的有效企业营业执照）。</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color w:val="auto"/>
          <w:kern w:val="2"/>
          <w:sz w:val="30"/>
          <w:szCs w:val="30"/>
        </w:rPr>
        <w:t>2、</w:t>
      </w:r>
      <w:r w:rsidRPr="000F3308">
        <w:rPr>
          <w:rFonts w:hint="eastAsia"/>
          <w:kern w:val="2"/>
          <w:sz w:val="30"/>
          <w:szCs w:val="30"/>
        </w:rPr>
        <w:t>具有履行合同所必需的设备和专业技术能力（承诺书）。</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3、有依法缴纳税收和社会保障资金的良好记录（纳税证明和社保证明）。</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4、参加采购活动前三年内，在经营活动中没有重大违法记录（书面声明）。</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（2）特定资格条件</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1、响应供应商须提供《医疗器械经营许可证》或《医疗器械经营企业备案登记凭证》；</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2、所投货物须提供医疗设备（器械）备案登记表或医疗器械注册证及附件（符合最新的国家医疗器械分类目录要求）。</w:t>
      </w:r>
    </w:p>
    <w:p w:rsidR="00027991" w:rsidRPr="000F3308" w:rsidRDefault="001445FE">
      <w:pPr>
        <w:pStyle w:val="aa"/>
        <w:spacing w:before="0" w:beforeAutospacing="0" w:after="0" w:afterAutospacing="0" w:line="460" w:lineRule="exact"/>
        <w:ind w:firstLineChars="200" w:firstLine="602"/>
        <w:jc w:val="both"/>
        <w:rPr>
          <w:kern w:val="2"/>
          <w:sz w:val="30"/>
          <w:szCs w:val="30"/>
        </w:rPr>
      </w:pPr>
      <w:r w:rsidRPr="000F3308">
        <w:rPr>
          <w:rFonts w:hint="eastAsia"/>
          <w:b/>
          <w:bCs/>
          <w:kern w:val="2"/>
          <w:sz w:val="30"/>
          <w:szCs w:val="30"/>
        </w:rPr>
        <w:lastRenderedPageBreak/>
        <w:t>（六）谈判文件公告期限：</w:t>
      </w:r>
      <w:r w:rsidRPr="000F3308">
        <w:rPr>
          <w:rFonts w:hint="eastAsia"/>
          <w:kern w:val="2"/>
          <w:sz w:val="30"/>
          <w:szCs w:val="30"/>
        </w:rPr>
        <w:t>自谈判公告发布之日（2021年</w:t>
      </w:r>
      <w:r w:rsidR="002D0CFB">
        <w:rPr>
          <w:rFonts w:hint="eastAsia"/>
          <w:kern w:val="2"/>
          <w:sz w:val="30"/>
          <w:szCs w:val="30"/>
        </w:rPr>
        <w:t>2</w:t>
      </w:r>
      <w:r w:rsidRPr="000F3308">
        <w:rPr>
          <w:rFonts w:hint="eastAsia"/>
          <w:kern w:val="2"/>
          <w:sz w:val="30"/>
          <w:szCs w:val="30"/>
        </w:rPr>
        <w:t>月</w:t>
      </w:r>
      <w:r w:rsidR="002D0CFB">
        <w:rPr>
          <w:rFonts w:hint="eastAsia"/>
          <w:kern w:val="2"/>
          <w:sz w:val="30"/>
          <w:szCs w:val="30"/>
        </w:rPr>
        <w:t>1日）起四</w:t>
      </w:r>
      <w:r w:rsidRPr="000F3308">
        <w:rPr>
          <w:rFonts w:hint="eastAsia"/>
          <w:kern w:val="2"/>
          <w:sz w:val="30"/>
          <w:szCs w:val="30"/>
        </w:rPr>
        <w:t>个工作日。</w:t>
      </w:r>
    </w:p>
    <w:p w:rsidR="00027991" w:rsidRPr="000F3308" w:rsidRDefault="001445FE">
      <w:pPr>
        <w:pStyle w:val="aa"/>
        <w:spacing w:before="0" w:beforeAutospacing="0" w:after="0" w:afterAutospacing="0" w:line="460" w:lineRule="exact"/>
        <w:ind w:firstLineChars="200" w:firstLine="602"/>
        <w:jc w:val="both"/>
        <w:rPr>
          <w:kern w:val="2"/>
          <w:sz w:val="30"/>
          <w:szCs w:val="30"/>
        </w:rPr>
      </w:pPr>
      <w:r w:rsidRPr="000F3308">
        <w:rPr>
          <w:rFonts w:hint="eastAsia"/>
          <w:b/>
          <w:bCs/>
          <w:kern w:val="2"/>
          <w:sz w:val="30"/>
          <w:szCs w:val="30"/>
        </w:rPr>
        <w:t>（七）谈判文件的取得：</w:t>
      </w:r>
      <w:r w:rsidR="002D0CFB">
        <w:rPr>
          <w:kern w:val="2"/>
          <w:sz w:val="30"/>
          <w:szCs w:val="30"/>
        </w:rPr>
        <w:t>2021年2月2日-2021年2月</w:t>
      </w:r>
      <w:r w:rsidR="002D0CFB" w:rsidRPr="002D0CFB">
        <w:rPr>
          <w:kern w:val="2"/>
          <w:sz w:val="30"/>
          <w:szCs w:val="30"/>
        </w:rPr>
        <w:t>5</w:t>
      </w:r>
      <w:r w:rsidR="002D0CFB">
        <w:rPr>
          <w:kern w:val="2"/>
          <w:sz w:val="30"/>
          <w:szCs w:val="30"/>
        </w:rPr>
        <w:t>日</w:t>
      </w:r>
      <w:r w:rsidRPr="000F3308">
        <w:rPr>
          <w:rFonts w:hint="eastAsia"/>
          <w:kern w:val="2"/>
          <w:sz w:val="30"/>
          <w:szCs w:val="30"/>
        </w:rPr>
        <w:t>（工作日内</w:t>
      </w:r>
      <w:r w:rsidRPr="000F3308">
        <w:rPr>
          <w:rFonts w:hint="eastAsia"/>
          <w:color w:val="auto"/>
          <w:kern w:val="2"/>
          <w:sz w:val="30"/>
          <w:szCs w:val="30"/>
        </w:rPr>
        <w:t>）08∶</w:t>
      </w:r>
      <w:r w:rsidRPr="000F3308">
        <w:rPr>
          <w:color w:val="auto"/>
          <w:kern w:val="2"/>
          <w:sz w:val="30"/>
          <w:szCs w:val="30"/>
        </w:rPr>
        <w:t>00</w:t>
      </w:r>
      <w:r w:rsidRPr="000F3308">
        <w:rPr>
          <w:rFonts w:hint="eastAsia"/>
          <w:color w:val="auto"/>
          <w:kern w:val="2"/>
          <w:sz w:val="30"/>
          <w:szCs w:val="30"/>
        </w:rPr>
        <w:t>——1</w:t>
      </w:r>
      <w:r w:rsidRPr="000F3308">
        <w:rPr>
          <w:color w:val="auto"/>
          <w:kern w:val="2"/>
          <w:sz w:val="30"/>
          <w:szCs w:val="30"/>
        </w:rPr>
        <w:t>2</w:t>
      </w:r>
      <w:r w:rsidRPr="000F3308">
        <w:rPr>
          <w:rFonts w:hint="eastAsia"/>
          <w:color w:val="auto"/>
          <w:kern w:val="2"/>
          <w:sz w:val="30"/>
          <w:szCs w:val="30"/>
        </w:rPr>
        <w:t>∶</w:t>
      </w:r>
      <w:r w:rsidRPr="000F3308">
        <w:rPr>
          <w:color w:val="auto"/>
          <w:kern w:val="2"/>
          <w:sz w:val="30"/>
          <w:szCs w:val="30"/>
        </w:rPr>
        <w:t>00</w:t>
      </w:r>
      <w:r w:rsidRPr="000F3308">
        <w:rPr>
          <w:rFonts w:hint="eastAsia"/>
          <w:color w:val="auto"/>
          <w:kern w:val="2"/>
          <w:sz w:val="30"/>
          <w:szCs w:val="30"/>
        </w:rPr>
        <w:t>，14∶</w:t>
      </w:r>
      <w:r w:rsidRPr="000F3308">
        <w:rPr>
          <w:color w:val="auto"/>
          <w:kern w:val="2"/>
          <w:sz w:val="30"/>
          <w:szCs w:val="30"/>
        </w:rPr>
        <w:t>3</w:t>
      </w:r>
      <w:r w:rsidRPr="000F3308">
        <w:rPr>
          <w:rFonts w:hint="eastAsia"/>
          <w:color w:val="auto"/>
          <w:kern w:val="2"/>
          <w:sz w:val="30"/>
          <w:szCs w:val="30"/>
        </w:rPr>
        <w:t>0——17∶30，在赣州市人民医院南院（梅关大道16号）行政楼205招标办报名</w:t>
      </w:r>
      <w:r w:rsidRPr="000F3308">
        <w:rPr>
          <w:rFonts w:hint="eastAsia"/>
          <w:kern w:val="2"/>
          <w:sz w:val="30"/>
          <w:szCs w:val="30"/>
        </w:rPr>
        <w:t>，报名时请携带营业执照复印件（加盖公章）。</w:t>
      </w:r>
    </w:p>
    <w:p w:rsidR="00027991" w:rsidRPr="000F3308" w:rsidRDefault="001445FE">
      <w:pPr>
        <w:pStyle w:val="aa"/>
        <w:spacing w:before="0" w:beforeAutospacing="0" w:after="0" w:afterAutospacing="0" w:line="460" w:lineRule="exact"/>
        <w:ind w:firstLineChars="200" w:firstLine="602"/>
        <w:jc w:val="both"/>
        <w:rPr>
          <w:kern w:val="2"/>
          <w:sz w:val="30"/>
          <w:szCs w:val="30"/>
        </w:rPr>
      </w:pPr>
      <w:r w:rsidRPr="000F3308">
        <w:rPr>
          <w:rFonts w:hint="eastAsia"/>
          <w:b/>
          <w:bCs/>
          <w:kern w:val="2"/>
          <w:sz w:val="30"/>
          <w:szCs w:val="30"/>
        </w:rPr>
        <w:t>（八）响应截止时间和谈判时间：</w:t>
      </w:r>
      <w:r w:rsidRPr="000F3308">
        <w:rPr>
          <w:rFonts w:hint="eastAsia"/>
          <w:kern w:val="2"/>
          <w:sz w:val="30"/>
          <w:szCs w:val="30"/>
        </w:rPr>
        <w:t>2021年</w:t>
      </w:r>
      <w:r w:rsidR="008F6063">
        <w:rPr>
          <w:rFonts w:hint="eastAsia"/>
          <w:kern w:val="2"/>
          <w:sz w:val="30"/>
          <w:szCs w:val="30"/>
        </w:rPr>
        <w:t>2</w:t>
      </w:r>
      <w:r w:rsidRPr="000F3308">
        <w:rPr>
          <w:rFonts w:hint="eastAsia"/>
          <w:kern w:val="2"/>
          <w:sz w:val="30"/>
          <w:szCs w:val="30"/>
        </w:rPr>
        <w:t>月</w:t>
      </w:r>
      <w:r w:rsidR="008F6063">
        <w:rPr>
          <w:rFonts w:hint="eastAsia"/>
          <w:kern w:val="2"/>
          <w:sz w:val="30"/>
          <w:szCs w:val="30"/>
        </w:rPr>
        <w:t>9</w:t>
      </w:r>
      <w:r w:rsidRPr="000F3308">
        <w:rPr>
          <w:rFonts w:hint="eastAsia"/>
          <w:kern w:val="2"/>
          <w:sz w:val="30"/>
          <w:szCs w:val="30"/>
        </w:rPr>
        <w:t>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rsidR="00027991" w:rsidRPr="000F3308" w:rsidRDefault="001445FE">
      <w:pPr>
        <w:pStyle w:val="aa"/>
        <w:spacing w:before="0" w:beforeAutospacing="0" w:after="0" w:afterAutospacing="0" w:line="460" w:lineRule="exact"/>
        <w:ind w:firstLineChars="200" w:firstLine="602"/>
        <w:jc w:val="both"/>
        <w:rPr>
          <w:kern w:val="2"/>
          <w:sz w:val="30"/>
          <w:szCs w:val="30"/>
        </w:rPr>
      </w:pPr>
      <w:r w:rsidRPr="000F3308">
        <w:rPr>
          <w:rFonts w:hint="eastAsia"/>
          <w:b/>
          <w:bCs/>
          <w:kern w:val="2"/>
          <w:sz w:val="30"/>
          <w:szCs w:val="30"/>
        </w:rPr>
        <w:t>（九）响应保证金及履约保证金：</w:t>
      </w:r>
      <w:r w:rsidRPr="000F3308">
        <w:rPr>
          <w:rFonts w:hint="eastAsia"/>
          <w:kern w:val="2"/>
          <w:sz w:val="30"/>
          <w:szCs w:val="30"/>
        </w:rPr>
        <w:t>响应供应商的响应保证金足额一次性缴纳人民币壹仟元整</w:t>
      </w:r>
      <w:r w:rsidRPr="000F3308">
        <w:rPr>
          <w:rFonts w:hint="eastAsia"/>
          <w:color w:val="auto"/>
          <w:kern w:val="2"/>
          <w:sz w:val="30"/>
          <w:szCs w:val="30"/>
        </w:rPr>
        <w:t>，须在开标当天上午8：00前到账，投标人未按照竞争性谈判文件要求提交投标保证金的，投标无效。从响应供应商（不得以分支机构等其他名义转入）的基本账户转入医院的指定帐户（单位名称:赣州市人民医院；账号:1510220109026473030；开户银行:工商</w:t>
      </w:r>
      <w:r w:rsidRPr="000F3308">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成交供应商的响应保证金转为履约保证金；履约保证金按成交金额的10%缴纳，不足部分在合同签订前补齐，在货物交付、验收合格后自动转为质保金，质保期结束时一次性无息退还。</w:t>
      </w:r>
    </w:p>
    <w:p w:rsidR="00027991" w:rsidRPr="000F3308" w:rsidRDefault="001445FE">
      <w:pPr>
        <w:pStyle w:val="aa"/>
        <w:spacing w:before="0" w:beforeAutospacing="0" w:after="0" w:afterAutospacing="0" w:line="460" w:lineRule="exact"/>
        <w:ind w:firstLineChars="200" w:firstLine="602"/>
        <w:jc w:val="both"/>
        <w:rPr>
          <w:kern w:val="2"/>
          <w:sz w:val="30"/>
          <w:szCs w:val="30"/>
        </w:rPr>
      </w:pPr>
      <w:r w:rsidRPr="000F3308">
        <w:rPr>
          <w:rFonts w:hint="eastAsia"/>
          <w:b/>
          <w:bCs/>
          <w:kern w:val="2"/>
          <w:sz w:val="30"/>
          <w:szCs w:val="30"/>
        </w:rPr>
        <w:t>（十）付款方法：</w:t>
      </w:r>
      <w:r w:rsidRPr="000F3308">
        <w:rPr>
          <w:rFonts w:hint="eastAsia"/>
          <w:kern w:val="2"/>
          <w:sz w:val="30"/>
          <w:szCs w:val="30"/>
        </w:rPr>
        <w:t>货物经验收合格后一个月内一次性付清，不计利息。</w:t>
      </w:r>
    </w:p>
    <w:p w:rsidR="00027991" w:rsidRPr="000F3308" w:rsidRDefault="001445FE">
      <w:pPr>
        <w:pStyle w:val="aa"/>
        <w:spacing w:before="0" w:beforeAutospacing="0" w:after="0" w:afterAutospacing="0" w:line="460" w:lineRule="exact"/>
        <w:ind w:firstLineChars="200" w:firstLine="602"/>
        <w:jc w:val="both"/>
        <w:rPr>
          <w:b/>
          <w:bCs/>
          <w:kern w:val="2"/>
          <w:sz w:val="30"/>
          <w:szCs w:val="30"/>
        </w:rPr>
      </w:pPr>
      <w:r w:rsidRPr="000F3308">
        <w:rPr>
          <w:rFonts w:hint="eastAsia"/>
          <w:b/>
          <w:bCs/>
          <w:kern w:val="2"/>
          <w:sz w:val="30"/>
          <w:szCs w:val="30"/>
        </w:rPr>
        <w:t>（十一）已购买谈判文件的供应商，在提交竞谈响应文件的截止时间一日前，未书面通知而放弃响应的，不得再参加该项目的采购活动。</w:t>
      </w:r>
    </w:p>
    <w:p w:rsidR="00027991" w:rsidRPr="000F3308" w:rsidRDefault="001445FE">
      <w:pPr>
        <w:pStyle w:val="aa"/>
        <w:spacing w:before="0" w:beforeAutospacing="0" w:after="0" w:afterAutospacing="0" w:line="460" w:lineRule="exact"/>
        <w:ind w:firstLineChars="200" w:firstLine="602"/>
        <w:jc w:val="both"/>
        <w:rPr>
          <w:b/>
          <w:bCs/>
          <w:kern w:val="2"/>
          <w:sz w:val="30"/>
          <w:szCs w:val="30"/>
        </w:rPr>
      </w:pPr>
      <w:r w:rsidRPr="000F3308">
        <w:rPr>
          <w:rFonts w:hint="eastAsia"/>
          <w:b/>
          <w:bCs/>
          <w:kern w:val="2"/>
          <w:sz w:val="30"/>
          <w:szCs w:val="30"/>
        </w:rPr>
        <w:t>（十二）联系方法：</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地址：赣州市章贡区梅关大道16号</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电话：0797-5889317</w:t>
      </w:r>
    </w:p>
    <w:p w:rsidR="00027991" w:rsidRPr="000F3308" w:rsidRDefault="001445FE">
      <w:pPr>
        <w:pStyle w:val="1"/>
        <w:spacing w:before="240" w:after="240"/>
        <w:jc w:val="center"/>
        <w:rPr>
          <w:b/>
          <w:sz w:val="32"/>
        </w:rPr>
      </w:pPr>
      <w:bookmarkStart w:id="1" w:name="_Toc533775665"/>
      <w:r w:rsidRPr="000F3308">
        <w:rPr>
          <w:rFonts w:hint="eastAsia"/>
          <w:b/>
          <w:sz w:val="32"/>
        </w:rPr>
        <w:lastRenderedPageBreak/>
        <w:t xml:space="preserve">第二章  </w:t>
      </w:r>
      <w:bookmarkStart w:id="2" w:name="_Toc533775667"/>
      <w:bookmarkEnd w:id="1"/>
      <w:r w:rsidRPr="000F3308">
        <w:rPr>
          <w:rFonts w:hint="eastAsia"/>
          <w:b/>
          <w:sz w:val="32"/>
        </w:rPr>
        <w:t>谈判文件</w:t>
      </w:r>
      <w:bookmarkEnd w:id="2"/>
    </w:p>
    <w:p w:rsidR="00027991" w:rsidRPr="000F3308" w:rsidRDefault="001445FE">
      <w:pPr>
        <w:pStyle w:val="1"/>
        <w:spacing w:before="240" w:after="240"/>
        <w:jc w:val="center"/>
        <w:rPr>
          <w:b/>
          <w:sz w:val="32"/>
          <w:szCs w:val="22"/>
        </w:rPr>
      </w:pPr>
      <w:bookmarkStart w:id="3" w:name="_Toc505076492"/>
      <w:bookmarkStart w:id="4" w:name="_Toc505076493"/>
      <w:bookmarkStart w:id="5" w:name="_Toc501101639"/>
      <w:bookmarkStart w:id="6" w:name="_Toc499477410"/>
      <w:bookmarkStart w:id="7" w:name="_Toc495487710"/>
      <w:r w:rsidRPr="000F3308">
        <w:rPr>
          <w:rFonts w:hAnsi="宋体" w:hint="eastAsia"/>
          <w:szCs w:val="28"/>
        </w:rPr>
        <w:t>一、</w:t>
      </w:r>
      <w:bookmarkEnd w:id="3"/>
      <w:r w:rsidRPr="000F3308">
        <w:rPr>
          <w:rFonts w:hint="eastAsia"/>
          <w:b/>
          <w:sz w:val="32"/>
          <w:szCs w:val="22"/>
        </w:rPr>
        <w:t>采购项目需求</w:t>
      </w:r>
      <w:bookmarkEnd w:id="4"/>
    </w:p>
    <w:p w:rsidR="00027991" w:rsidRPr="000F3308" w:rsidRDefault="00027991">
      <w:pPr>
        <w:pStyle w:val="aa"/>
        <w:spacing w:before="0" w:beforeAutospacing="0" w:after="0" w:afterAutospacing="0" w:line="460" w:lineRule="exact"/>
        <w:ind w:firstLineChars="200" w:firstLine="600"/>
        <w:jc w:val="both"/>
        <w:rPr>
          <w:kern w:val="2"/>
          <w:sz w:val="30"/>
          <w:szCs w:val="30"/>
        </w:rPr>
      </w:pPr>
    </w:p>
    <w:p w:rsidR="00027991" w:rsidRPr="000F3308" w:rsidRDefault="001445FE">
      <w:pPr>
        <w:pStyle w:val="aa"/>
        <w:spacing w:before="0" w:beforeAutospacing="0" w:after="0" w:afterAutospacing="0" w:line="460" w:lineRule="exact"/>
        <w:ind w:firstLineChars="200" w:firstLine="600"/>
        <w:jc w:val="both"/>
        <w:rPr>
          <w:kern w:val="2"/>
          <w:sz w:val="30"/>
          <w:szCs w:val="30"/>
        </w:rPr>
      </w:pPr>
      <w:bookmarkStart w:id="8" w:name="_Toc413574279"/>
      <w:r w:rsidRPr="000F3308">
        <w:rPr>
          <w:rFonts w:hint="eastAsia"/>
          <w:kern w:val="2"/>
          <w:sz w:val="30"/>
          <w:szCs w:val="30"/>
        </w:rPr>
        <w:t>1、投标供应商须提供全新、原装，并符合质量标准的货物。</w:t>
      </w:r>
    </w:p>
    <w:p w:rsidR="00027991" w:rsidRPr="000F3308" w:rsidRDefault="001445FE">
      <w:pPr>
        <w:pStyle w:val="aa"/>
        <w:spacing w:before="0" w:beforeAutospacing="0" w:after="0" w:afterAutospacing="0" w:line="460" w:lineRule="exact"/>
        <w:ind w:firstLineChars="200" w:firstLine="600"/>
        <w:jc w:val="both"/>
        <w:rPr>
          <w:color w:val="auto"/>
          <w:kern w:val="2"/>
          <w:sz w:val="30"/>
          <w:szCs w:val="30"/>
        </w:rPr>
      </w:pPr>
      <w:r w:rsidRPr="000F3308">
        <w:rPr>
          <w:rFonts w:hint="eastAsia"/>
          <w:kern w:val="2"/>
          <w:sz w:val="30"/>
          <w:szCs w:val="30"/>
        </w:rPr>
        <w:t>2、货物如为某单位的专利或特有产品，请投标供应商在</w:t>
      </w:r>
      <w:r w:rsidRPr="000F3308">
        <w:rPr>
          <w:rFonts w:hint="eastAsia"/>
          <w:color w:val="auto"/>
          <w:kern w:val="2"/>
          <w:sz w:val="30"/>
          <w:szCs w:val="30"/>
        </w:rPr>
        <w:t>答疑期内告知。</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color w:val="auto"/>
          <w:kern w:val="2"/>
          <w:sz w:val="30"/>
          <w:szCs w:val="30"/>
        </w:rPr>
        <w:t>3、本招标文件提出的是最低限度的要求，投标供应商的方案应达到</w:t>
      </w:r>
      <w:r w:rsidRPr="000F3308">
        <w:rPr>
          <w:rFonts w:hint="eastAsia"/>
          <w:kern w:val="2"/>
          <w:sz w:val="30"/>
          <w:szCs w:val="30"/>
        </w:rPr>
        <w:t>或优于本招标文件要求，且符合国家有关标准和规范要求。</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4、本项目报价内容包含谈判文件规定的完成相关货物及服务所需的设备、人员、培训、技术支持、税费等一切相关费用，除成交金额外不另增加任何费用。</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5、交货期：供应商应在《中标通知书》规定的时间内和采购人签订正式合同，并在合同签订之日起</w:t>
      </w:r>
      <w:r w:rsidRPr="000F3308">
        <w:rPr>
          <w:b/>
          <w:bCs/>
          <w:kern w:val="2"/>
          <w:sz w:val="30"/>
          <w:szCs w:val="30"/>
        </w:rPr>
        <w:t>30</w:t>
      </w:r>
      <w:r w:rsidRPr="000F3308">
        <w:rPr>
          <w:rFonts w:hint="eastAsia"/>
          <w:kern w:val="2"/>
          <w:sz w:val="30"/>
          <w:szCs w:val="30"/>
        </w:rPr>
        <w:t xml:space="preserve">天内完成所有产品的供货，包含安装调试，并交付使用。         </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6、交货地点：采购人指定地点。</w:t>
      </w:r>
    </w:p>
    <w:bookmarkEnd w:id="8"/>
    <w:p w:rsidR="00027991" w:rsidRPr="000F3308" w:rsidRDefault="001445FE">
      <w:pPr>
        <w:pStyle w:val="aa"/>
        <w:spacing w:before="0" w:beforeAutospacing="0" w:after="0" w:afterAutospacing="0" w:line="460" w:lineRule="exact"/>
        <w:ind w:firstLineChars="200" w:firstLine="602"/>
        <w:jc w:val="both"/>
        <w:rPr>
          <w:b/>
          <w:bCs/>
          <w:kern w:val="2"/>
          <w:sz w:val="30"/>
          <w:szCs w:val="30"/>
        </w:rPr>
      </w:pPr>
      <w:r w:rsidRPr="000F3308">
        <w:rPr>
          <w:rFonts w:hint="eastAsia"/>
          <w:b/>
          <w:bCs/>
          <w:kern w:val="2"/>
          <w:sz w:val="30"/>
          <w:szCs w:val="30"/>
        </w:rPr>
        <w:t>7、产品参数要求:</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7.1电刺激仪技术参数一（1台，预算5万元）</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7.1.1、食管刺激：脉宽10ms，电压5～30V可调</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7.1.2、心内刺激：脉宽1 ms，电压0～8V可调（主机状态下）</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7.1.3、R波感知灵敏度：体表≥1mv</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 xml:space="preserve">7.1.4、基础刺激S1S1连续：S1S1配对间期60 ms～1999 ms；S1S1刺激频率30～1000次/分           </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7.1.5、S1S1定时时间：1秒～99秒</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7.1.6、S1S1定数数量：1个～99个</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7.1.7、S1S1起搏刺激：72次/分</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7.1.8、扫描步长：任意选择</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7.1.9、短阵猝发Burst：食管：180、200、250次/分；心内：180、200、230次/分</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7.1.10、高频刺激限制功能：直接设定是否允许</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7.1.11、早搏程控刺激S1S2比例：食管：8︰1、6︰1、4︰1；心内：8︰1、</w:t>
      </w:r>
      <w:r w:rsidRPr="000F3308">
        <w:rPr>
          <w:rFonts w:ascii="宋体" w:hAnsi="宋体" w:cs="宋体" w:hint="eastAsia"/>
          <w:color w:val="000000"/>
          <w:sz w:val="30"/>
          <w:szCs w:val="30"/>
        </w:rPr>
        <w:lastRenderedPageBreak/>
        <w:t xml:space="preserve">4︰1                 </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 xml:space="preserve">7.1.12、早搏程控刺激S1S2 、S2S3、S3S4可配对间期：10ms～无上限                    </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7.1.13、早搏程控刺激RS2比例：食管：8︰1、6︰1、4︰1；心内：8︰1、4︰1</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7.1.14、S1S1递增、递减刺激：逐次</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7.1.15、RS2 S2S3 S3S4可配对间期：10ms～无上限</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7.1.16、具有体表十二导同步记录</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7.1.17、具有食管导联同步记录</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7.1.18、具有数据、图形永久保存</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7.1.19、具有记录时波形回溯</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7.1.20、具有标记、测量计算、寻找</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7.1.21、具有波形截取</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7.1.22、具有波形对比</w:t>
      </w:r>
    </w:p>
    <w:p w:rsidR="00027991" w:rsidRPr="000F3308" w:rsidRDefault="001445FE">
      <w:pPr>
        <w:spacing w:line="288" w:lineRule="auto"/>
        <w:rPr>
          <w:rFonts w:ascii="宋体" w:hAnsi="宋体" w:cs="宋体"/>
          <w:color w:val="000000"/>
          <w:sz w:val="30"/>
          <w:szCs w:val="30"/>
        </w:rPr>
      </w:pPr>
      <w:r w:rsidRPr="000F3308">
        <w:rPr>
          <w:rFonts w:ascii="宋体" w:hAnsi="宋体" w:cs="宋体" w:hint="eastAsia"/>
          <w:color w:val="000000"/>
          <w:sz w:val="30"/>
          <w:szCs w:val="30"/>
        </w:rPr>
        <w:t>7.1.23、具有报告单打印功能</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7.2电刺激仪技术参数二（1台，预算4.5万元）</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7.2.1、食管刺激：脉宽10ms，电压5～30V可调</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7.2.2、心内刺激：脉宽1 ms，电压0～8V可调（主机状态下）</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7.2.3、R波感知灵敏度：体表≥1mv</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 xml:space="preserve">7.2.4、基础刺激S1S1连续：S1S1配对间期60 ms～1999 ms；S1S1刺激频率30～1000次/分           </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7.2.5、S1S1定时时间：1秒～99秒</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7.2.6、S1S1定数数量：1个～99个</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7.2.7、S1S1起搏刺激：72次/分</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7.2.8、扫描步长：任意选择</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7.2.9、短阵猝发Burst：食管：180、200、250次/分；心内：180、200、230次/分</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7.2.10、高频刺激限制功能：直接设定是否允许</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 xml:space="preserve">7.2.11、早搏程控刺激S1S2比例：食管：8︰1、6︰1、4︰1；心内：8︰1、4︰1                 </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lastRenderedPageBreak/>
        <w:t xml:space="preserve">7.2.12、早搏程控刺激S1S2 、S2S3、S3S4可配对间期：10ms～无上限                    </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7.2.13、早搏程控刺激RS2比例：食管：8︰1、6︰1、4︰1；心内：8︰1、4︰1</w:t>
      </w:r>
    </w:p>
    <w:p w:rsidR="00027991" w:rsidRPr="000F3308" w:rsidRDefault="001445FE">
      <w:pPr>
        <w:spacing w:line="288" w:lineRule="auto"/>
        <w:jc w:val="left"/>
        <w:rPr>
          <w:rFonts w:ascii="宋体" w:hAnsi="宋体" w:cs="宋体"/>
          <w:color w:val="000000"/>
          <w:sz w:val="30"/>
          <w:szCs w:val="30"/>
        </w:rPr>
      </w:pPr>
      <w:r w:rsidRPr="000F3308">
        <w:rPr>
          <w:rFonts w:ascii="宋体" w:hAnsi="宋体" w:cs="宋体" w:hint="eastAsia"/>
          <w:color w:val="000000"/>
          <w:sz w:val="30"/>
          <w:szCs w:val="30"/>
        </w:rPr>
        <w:t>7.2.14、S1S1递增、递减刺激：逐次</w:t>
      </w:r>
    </w:p>
    <w:p w:rsidR="00027991" w:rsidRPr="000F3308" w:rsidRDefault="001445FE">
      <w:pPr>
        <w:spacing w:line="288" w:lineRule="auto"/>
        <w:rPr>
          <w:rFonts w:ascii="宋体" w:hAnsi="宋体" w:cs="宋体"/>
          <w:color w:val="000000"/>
          <w:sz w:val="30"/>
          <w:szCs w:val="30"/>
        </w:rPr>
      </w:pPr>
      <w:r w:rsidRPr="000F3308">
        <w:rPr>
          <w:rFonts w:ascii="宋体" w:hAnsi="宋体" w:cs="宋体" w:hint="eastAsia"/>
          <w:color w:val="000000"/>
          <w:sz w:val="30"/>
          <w:szCs w:val="30"/>
        </w:rPr>
        <w:t>7.2.15、RS2 S2S3 S3S4可配对间期：10ms～无上限</w:t>
      </w:r>
    </w:p>
    <w:p w:rsidR="00027991" w:rsidRPr="000F3308" w:rsidRDefault="001445FE">
      <w:pPr>
        <w:pStyle w:val="aa"/>
        <w:spacing w:before="0" w:beforeAutospacing="0" w:after="0" w:afterAutospacing="0" w:line="460" w:lineRule="exact"/>
        <w:ind w:firstLineChars="200" w:firstLine="602"/>
        <w:jc w:val="both"/>
        <w:rPr>
          <w:kern w:val="2"/>
          <w:sz w:val="30"/>
          <w:szCs w:val="30"/>
        </w:rPr>
      </w:pPr>
      <w:r w:rsidRPr="000F3308">
        <w:rPr>
          <w:rFonts w:hint="eastAsia"/>
          <w:b/>
          <w:bCs/>
          <w:kern w:val="2"/>
          <w:sz w:val="30"/>
          <w:szCs w:val="30"/>
        </w:rPr>
        <w:t>8、售后要求：</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8.1质保期自验收合格之日起不得少于24个月。保修期内如有无法解决的故障，免费更换或退货处理，保修期满后终身维修。</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8.2响应供应商须提供完善的售后服务，如果设备发生故障，响应供应商须在接到采购人通知后</w:t>
      </w:r>
      <w:r w:rsidRPr="000F3308">
        <w:rPr>
          <w:rFonts w:hint="eastAsia"/>
          <w:b/>
          <w:bCs/>
          <w:color w:val="auto"/>
          <w:kern w:val="2"/>
          <w:sz w:val="30"/>
          <w:szCs w:val="30"/>
        </w:rPr>
        <w:t>24</w:t>
      </w:r>
      <w:r w:rsidRPr="000F3308">
        <w:rPr>
          <w:rFonts w:hint="eastAsia"/>
          <w:kern w:val="2"/>
          <w:sz w:val="30"/>
          <w:szCs w:val="30"/>
        </w:rPr>
        <w:t>小时内指派专业技术人员到达采购人指定地点提供维修服务。供应商除应按照国家有关法律法规规章和“三包”规定提供服务外，还应提供下列服务：（1）货物的现场安装、调试和启动监督；（2）就货物的安装、启动、运行及维护等对采购人人员进行培训。</w:t>
      </w:r>
    </w:p>
    <w:p w:rsidR="00027991" w:rsidRPr="000F3308" w:rsidRDefault="001445FE">
      <w:pPr>
        <w:widowControl/>
        <w:spacing w:line="500" w:lineRule="exact"/>
        <w:ind w:firstLineChars="200" w:firstLine="600"/>
        <w:rPr>
          <w:rFonts w:ascii="宋体" w:hAnsi="宋体" w:cs="宋体"/>
          <w:color w:val="000000"/>
          <w:sz w:val="30"/>
          <w:szCs w:val="30"/>
        </w:rPr>
      </w:pPr>
      <w:r w:rsidRPr="000F3308">
        <w:rPr>
          <w:rFonts w:ascii="宋体" w:hAnsi="宋体" w:cs="宋体" w:hint="eastAsia"/>
          <w:color w:val="000000"/>
          <w:sz w:val="30"/>
          <w:szCs w:val="30"/>
        </w:rPr>
        <w:t>8.3供应商安排有资质的工程师为采购人提供培训服务（工程师资持材料需提供给采购人备案），直至该货物可以正常使用并且操作人员能熟练操作为止。主要培训内容为货物的基本结构、性能、主要部件的构造及处理，日常使用操作、保养与管理、常见故障的排除、紧急情况的处理等，如采购人未使用过同类型货物，供应商还需就货物的功能对采购人人员进行相应的技术培训。技术培训时需准备培训内容的电子演示文稿（PPT），并制定培训后相关人员的考核试题。培训结束后将资料一并交给采购人。</w:t>
      </w:r>
    </w:p>
    <w:p w:rsidR="00027991" w:rsidRPr="000F3308" w:rsidRDefault="001445FE">
      <w:pPr>
        <w:pStyle w:val="aa"/>
        <w:spacing w:before="0" w:beforeAutospacing="0" w:after="0" w:afterAutospacing="0" w:line="460" w:lineRule="exact"/>
        <w:ind w:firstLineChars="200" w:firstLine="602"/>
        <w:jc w:val="both"/>
        <w:rPr>
          <w:b/>
          <w:bCs/>
          <w:kern w:val="2"/>
          <w:sz w:val="30"/>
          <w:szCs w:val="30"/>
        </w:rPr>
      </w:pPr>
      <w:r w:rsidRPr="000F3308">
        <w:rPr>
          <w:rFonts w:hint="eastAsia"/>
          <w:b/>
          <w:bCs/>
          <w:kern w:val="2"/>
          <w:sz w:val="30"/>
          <w:szCs w:val="30"/>
        </w:rPr>
        <w:t>9、违约赔偿：</w:t>
      </w:r>
    </w:p>
    <w:p w:rsidR="00027991" w:rsidRPr="000F3308" w:rsidRDefault="001445FE">
      <w:pPr>
        <w:widowControl/>
        <w:spacing w:line="460" w:lineRule="atLeast"/>
        <w:ind w:firstLineChars="200" w:firstLine="600"/>
        <w:jc w:val="left"/>
        <w:rPr>
          <w:rFonts w:ascii="宋体" w:hAnsi="宋体" w:cs="宋体"/>
          <w:sz w:val="30"/>
          <w:szCs w:val="30"/>
        </w:rPr>
      </w:pPr>
      <w:r w:rsidRPr="000F3308">
        <w:rPr>
          <w:rFonts w:ascii="宋体" w:hAnsi="宋体" w:cs="宋体" w:hint="eastAsia"/>
          <w:sz w:val="30"/>
          <w:szCs w:val="30"/>
        </w:rPr>
        <w:t>9.1交货违约：如果供应商没有按照合同规定的时间交货和提供服务，采购人可从货款中扣除违约赔偿费，赔偿费应按每迟交一天，按合同总价的2‰计收。但违约赔偿费的最高限额为合同总价的20%。不足1天超过12个小时按一天计算。如果供应商在达到最高限额后仍不能交货，采购人可考虑终止合同。</w:t>
      </w:r>
    </w:p>
    <w:p w:rsidR="00027991" w:rsidRPr="000F3308" w:rsidRDefault="001445FE">
      <w:pPr>
        <w:widowControl/>
        <w:spacing w:line="460" w:lineRule="atLeast"/>
        <w:ind w:firstLineChars="200" w:firstLine="600"/>
        <w:jc w:val="left"/>
        <w:rPr>
          <w:sz w:val="30"/>
          <w:szCs w:val="30"/>
        </w:rPr>
      </w:pPr>
      <w:r w:rsidRPr="000F3308">
        <w:rPr>
          <w:rFonts w:hint="eastAsia"/>
          <w:sz w:val="30"/>
          <w:szCs w:val="30"/>
        </w:rPr>
        <w:t>9.2</w:t>
      </w:r>
      <w:r w:rsidRPr="000F3308">
        <w:rPr>
          <w:rFonts w:ascii="宋体" w:hAnsi="宋体" w:cs="宋体" w:hint="eastAsia"/>
          <w:sz w:val="30"/>
          <w:szCs w:val="30"/>
        </w:rPr>
        <w:t>质保违约：如</w:t>
      </w:r>
      <w:r w:rsidRPr="000F3308">
        <w:rPr>
          <w:rFonts w:hint="eastAsia"/>
          <w:sz w:val="30"/>
          <w:szCs w:val="30"/>
        </w:rPr>
        <w:t>果设备发生故障，供应商须在响应文件中承诺的时间内到达采购人处提供维修服务，“实际达到时间”每超过“承诺应到时间”</w:t>
      </w:r>
      <w:r w:rsidRPr="000F3308">
        <w:rPr>
          <w:rFonts w:hint="eastAsia"/>
          <w:sz w:val="30"/>
          <w:szCs w:val="30"/>
        </w:rPr>
        <w:t>24</w:t>
      </w:r>
      <w:r w:rsidRPr="000F3308">
        <w:rPr>
          <w:rFonts w:hint="eastAsia"/>
          <w:sz w:val="30"/>
          <w:szCs w:val="30"/>
        </w:rPr>
        <w:t>小时，扣除质保金</w:t>
      </w:r>
      <w:r w:rsidRPr="000F3308">
        <w:rPr>
          <w:rFonts w:hint="eastAsia"/>
          <w:sz w:val="30"/>
          <w:szCs w:val="30"/>
        </w:rPr>
        <w:t>5%</w:t>
      </w:r>
      <w:r w:rsidRPr="000F3308">
        <w:rPr>
          <w:rFonts w:hint="eastAsia"/>
          <w:sz w:val="30"/>
          <w:szCs w:val="30"/>
        </w:rPr>
        <w:t>，以此类推。在质保金不足全额的情况下，供应商有</w:t>
      </w:r>
      <w:r w:rsidRPr="000F3308">
        <w:rPr>
          <w:rFonts w:hint="eastAsia"/>
          <w:sz w:val="30"/>
          <w:szCs w:val="30"/>
        </w:rPr>
        <w:lastRenderedPageBreak/>
        <w:t>义务补足合同约定的质保金。在没有备用机使用的情况下，如果设备连续故障超过</w:t>
      </w:r>
      <w:r w:rsidRPr="000F3308">
        <w:rPr>
          <w:rFonts w:hint="eastAsia"/>
          <w:sz w:val="30"/>
          <w:szCs w:val="30"/>
        </w:rPr>
        <w:t>720</w:t>
      </w:r>
      <w:r w:rsidRPr="000F3308">
        <w:rPr>
          <w:rFonts w:hint="eastAsia"/>
          <w:sz w:val="30"/>
          <w:szCs w:val="30"/>
        </w:rPr>
        <w:t>个小时，采购人有权利终止合同且不支付任何费用，或者要求供应商更换全新原装设备，或者采购人有权邀请第三方公司维修，所发生费用由供应商支付。</w:t>
      </w:r>
    </w:p>
    <w:p w:rsidR="00027991" w:rsidRPr="000F3308" w:rsidRDefault="001445FE">
      <w:pPr>
        <w:pStyle w:val="aa"/>
        <w:spacing w:before="0" w:beforeAutospacing="0" w:after="0" w:afterAutospacing="0" w:line="460" w:lineRule="exact"/>
        <w:ind w:firstLineChars="200" w:firstLine="602"/>
        <w:jc w:val="both"/>
        <w:rPr>
          <w:b/>
          <w:bCs/>
          <w:kern w:val="2"/>
          <w:sz w:val="30"/>
          <w:szCs w:val="30"/>
        </w:rPr>
      </w:pPr>
      <w:r w:rsidRPr="000F3308">
        <w:rPr>
          <w:rFonts w:hint="eastAsia"/>
          <w:b/>
          <w:bCs/>
          <w:kern w:val="2"/>
          <w:sz w:val="30"/>
          <w:szCs w:val="30"/>
        </w:rPr>
        <w:t>10. 验收标准</w:t>
      </w:r>
    </w:p>
    <w:p w:rsidR="00027991" w:rsidRPr="000F3308" w:rsidRDefault="001445FE">
      <w:pPr>
        <w:widowControl/>
        <w:spacing w:line="500" w:lineRule="exact"/>
        <w:ind w:firstLineChars="150" w:firstLine="450"/>
        <w:rPr>
          <w:sz w:val="30"/>
          <w:szCs w:val="30"/>
        </w:rPr>
      </w:pPr>
      <w:r w:rsidRPr="000F3308">
        <w:rPr>
          <w:rFonts w:hint="eastAsia"/>
          <w:sz w:val="30"/>
          <w:szCs w:val="30"/>
        </w:rPr>
        <w:t>10.1</w:t>
      </w:r>
      <w:r w:rsidRPr="000F3308">
        <w:rPr>
          <w:rFonts w:hint="eastAsia"/>
          <w:sz w:val="30"/>
          <w:szCs w:val="30"/>
        </w:rPr>
        <w:t>设备的到货验收包括：型号、规格、数量、外观质量、及包装是否完好等。供应商交付的货物应当完全符合本合同或者采购文件所规定的型号、数量和规格等要求。</w:t>
      </w:r>
    </w:p>
    <w:p w:rsidR="00027991" w:rsidRPr="000F3308" w:rsidRDefault="001445FE">
      <w:pPr>
        <w:widowControl/>
        <w:spacing w:line="500" w:lineRule="exact"/>
        <w:ind w:firstLineChars="150" w:firstLine="450"/>
        <w:rPr>
          <w:sz w:val="30"/>
          <w:szCs w:val="30"/>
        </w:rPr>
      </w:pPr>
      <w:r w:rsidRPr="000F3308">
        <w:rPr>
          <w:rFonts w:hint="eastAsia"/>
          <w:sz w:val="30"/>
          <w:szCs w:val="30"/>
        </w:rPr>
        <w:t>10.2</w:t>
      </w:r>
      <w:r w:rsidRPr="000F3308">
        <w:rPr>
          <w:rFonts w:hint="eastAsia"/>
          <w:sz w:val="30"/>
          <w:szCs w:val="30"/>
        </w:rPr>
        <w:t>合同生效后，供应商应将每台设备和仪器的中文技术资料一套，如目录索引、图纸、技术说明书、操作手册、使用指南、合格证等技术资料在验收时一并交给采购人。技术说明书、操作手册应同时提供电子版交给采购人。若供应商未将上述资料交与采购人，视为供应商供应的设备仪器来源不合法，采购人有权拒收并由供应商承担合同总额</w:t>
      </w:r>
      <w:r w:rsidRPr="000F3308">
        <w:rPr>
          <w:rFonts w:hint="eastAsia"/>
          <w:sz w:val="30"/>
          <w:szCs w:val="30"/>
        </w:rPr>
        <w:t>20%</w:t>
      </w:r>
      <w:r w:rsidRPr="000F3308">
        <w:rPr>
          <w:rFonts w:hint="eastAsia"/>
          <w:sz w:val="30"/>
          <w:szCs w:val="30"/>
        </w:rPr>
        <w:t>的违约责任。采购人有权要求供应商重新提供设备仪器，也有权决定终止合同的履行。</w:t>
      </w:r>
    </w:p>
    <w:p w:rsidR="00027991" w:rsidRPr="000F3308" w:rsidRDefault="001445FE">
      <w:pPr>
        <w:widowControl/>
        <w:spacing w:line="500" w:lineRule="exact"/>
        <w:ind w:firstLineChars="250" w:firstLine="753"/>
        <w:rPr>
          <w:sz w:val="30"/>
          <w:szCs w:val="30"/>
        </w:rPr>
      </w:pPr>
      <w:r w:rsidRPr="000F3308">
        <w:rPr>
          <w:rFonts w:ascii="宋体" w:hAnsi="宋体" w:cs="宋体" w:hint="eastAsia"/>
          <w:b/>
          <w:bCs/>
          <w:color w:val="000000"/>
          <w:sz w:val="30"/>
          <w:szCs w:val="30"/>
        </w:rPr>
        <w:t>11、其他要求：</w:t>
      </w:r>
      <w:r w:rsidRPr="000F3308">
        <w:rPr>
          <w:rFonts w:hint="eastAsia"/>
          <w:sz w:val="30"/>
          <w:szCs w:val="30"/>
        </w:rPr>
        <w:t>采购人有权对供应商所供应产品进行检验，若检验结果不符合行业通行标准、厂方出厂标准以及本招标（谈判）文件的要求，采购人将退回所有货物并提出索赔要求，没收履约保证金，且不予支付任何费用，所有责任由供应商承担。</w:t>
      </w:r>
    </w:p>
    <w:p w:rsidR="00027991" w:rsidRPr="000F3308" w:rsidRDefault="00027991">
      <w:pPr>
        <w:widowControl/>
        <w:spacing w:line="500" w:lineRule="exact"/>
        <w:ind w:firstLineChars="150" w:firstLine="450"/>
        <w:rPr>
          <w:sz w:val="30"/>
          <w:szCs w:val="30"/>
        </w:rPr>
      </w:pPr>
    </w:p>
    <w:p w:rsidR="00027991" w:rsidRPr="000F3308" w:rsidRDefault="00027991">
      <w:pPr>
        <w:pStyle w:val="aa"/>
        <w:spacing w:before="0" w:beforeAutospacing="0" w:after="0" w:afterAutospacing="0" w:line="460" w:lineRule="exact"/>
        <w:ind w:firstLineChars="200" w:firstLine="600"/>
        <w:jc w:val="both"/>
        <w:rPr>
          <w:kern w:val="2"/>
          <w:sz w:val="30"/>
          <w:szCs w:val="30"/>
        </w:rPr>
      </w:pPr>
    </w:p>
    <w:p w:rsidR="00027991" w:rsidRPr="000F3308" w:rsidRDefault="00027991">
      <w:pPr>
        <w:spacing w:line="360" w:lineRule="exact"/>
        <w:rPr>
          <w:rFonts w:asciiTheme="minorEastAsia" w:eastAsiaTheme="minorEastAsia" w:hAnsiTheme="minorEastAsia"/>
          <w:color w:val="FF0000"/>
          <w:sz w:val="24"/>
          <w:szCs w:val="24"/>
        </w:rPr>
      </w:pPr>
    </w:p>
    <w:p w:rsidR="00027991" w:rsidRPr="000F3308" w:rsidRDefault="001445FE">
      <w:pPr>
        <w:pStyle w:val="1"/>
        <w:spacing w:before="240" w:after="240"/>
        <w:jc w:val="center"/>
        <w:rPr>
          <w:b/>
          <w:sz w:val="32"/>
        </w:rPr>
      </w:pPr>
      <w:bookmarkStart w:id="9" w:name="_Toc533775668"/>
      <w:bookmarkEnd w:id="5"/>
      <w:bookmarkEnd w:id="6"/>
      <w:bookmarkEnd w:id="7"/>
      <w:r w:rsidRPr="000F3308">
        <w:rPr>
          <w:rFonts w:hint="eastAsia"/>
          <w:b/>
          <w:sz w:val="32"/>
        </w:rPr>
        <w:t>二、响应文件的编制</w:t>
      </w:r>
      <w:bookmarkEnd w:id="9"/>
    </w:p>
    <w:p w:rsidR="00027991" w:rsidRPr="000F3308" w:rsidRDefault="001445FE">
      <w:pPr>
        <w:pStyle w:val="aa"/>
        <w:spacing w:before="0" w:beforeAutospacing="0" w:after="0" w:afterAutospacing="0" w:line="460" w:lineRule="exact"/>
        <w:ind w:firstLineChars="200" w:firstLine="602"/>
        <w:jc w:val="both"/>
        <w:rPr>
          <w:b/>
          <w:bCs/>
          <w:kern w:val="2"/>
          <w:sz w:val="30"/>
          <w:szCs w:val="30"/>
        </w:rPr>
      </w:pPr>
      <w:r w:rsidRPr="000F3308">
        <w:rPr>
          <w:rFonts w:hint="eastAsia"/>
          <w:b/>
          <w:bCs/>
          <w:kern w:val="2"/>
          <w:sz w:val="30"/>
          <w:szCs w:val="30"/>
        </w:rPr>
        <w:t>1.供应商应当提交的资格、资信证明文件</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1.1具有独立承担民事责任的能力的资格证明文件</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 xml:space="preserve">1.2具有履行合同所必须的设备和专业技术能力的证明文件 </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 xml:space="preserve">1.3 有依法缴纳税收和社会保障资金的良好记录的证明文件 </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 xml:space="preserve">1.4参加采购前三年内,在经营活动中没有重大违法记录的证明文件 </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 xml:space="preserve">1.5法定代表人授权书 </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lastRenderedPageBreak/>
        <w:t>1.6供应商的资格声明</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1.7谈判保证金凭证</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1.8 其他资格证明文件</w:t>
      </w:r>
    </w:p>
    <w:p w:rsidR="00027991" w:rsidRPr="000F3308" w:rsidRDefault="00027991">
      <w:pPr>
        <w:pStyle w:val="aa"/>
        <w:spacing w:before="0" w:beforeAutospacing="0" w:after="0" w:afterAutospacing="0" w:line="460" w:lineRule="exact"/>
        <w:ind w:firstLineChars="200" w:firstLine="600"/>
        <w:jc w:val="both"/>
        <w:rPr>
          <w:kern w:val="2"/>
          <w:sz w:val="30"/>
          <w:szCs w:val="30"/>
        </w:rPr>
      </w:pPr>
    </w:p>
    <w:p w:rsidR="00027991" w:rsidRPr="000F3308" w:rsidRDefault="001445FE">
      <w:pPr>
        <w:pStyle w:val="aa"/>
        <w:spacing w:before="0" w:beforeAutospacing="0" w:after="0" w:afterAutospacing="0" w:line="460" w:lineRule="exact"/>
        <w:ind w:firstLineChars="200" w:firstLine="602"/>
        <w:jc w:val="both"/>
        <w:rPr>
          <w:kern w:val="2"/>
          <w:sz w:val="30"/>
          <w:szCs w:val="30"/>
        </w:rPr>
      </w:pPr>
      <w:r w:rsidRPr="000F3308">
        <w:rPr>
          <w:rFonts w:hint="eastAsia"/>
          <w:b/>
          <w:bCs/>
          <w:kern w:val="2"/>
          <w:sz w:val="30"/>
          <w:szCs w:val="30"/>
        </w:rPr>
        <w:t>2. 响应文件计量单位</w:t>
      </w:r>
      <w:r w:rsidRPr="000F3308">
        <w:rPr>
          <w:rFonts w:hint="eastAsia"/>
          <w:kern w:val="2"/>
          <w:sz w:val="30"/>
          <w:szCs w:val="30"/>
        </w:rPr>
        <w:tab/>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响应文件中所使用的计量单位, 除谈判文件中有特殊要求外，均应采用国家法定计量单位。</w:t>
      </w:r>
    </w:p>
    <w:p w:rsidR="00027991" w:rsidRPr="000F3308" w:rsidRDefault="001445FE">
      <w:pPr>
        <w:pStyle w:val="aa"/>
        <w:spacing w:before="0" w:beforeAutospacing="0" w:after="0" w:afterAutospacing="0" w:line="460" w:lineRule="exact"/>
        <w:ind w:firstLineChars="200" w:firstLine="602"/>
        <w:jc w:val="both"/>
        <w:rPr>
          <w:b/>
          <w:bCs/>
          <w:kern w:val="2"/>
          <w:sz w:val="30"/>
          <w:szCs w:val="30"/>
        </w:rPr>
      </w:pPr>
      <w:r w:rsidRPr="000F3308">
        <w:rPr>
          <w:rFonts w:hint="eastAsia"/>
          <w:b/>
          <w:bCs/>
          <w:kern w:val="2"/>
          <w:sz w:val="30"/>
          <w:szCs w:val="30"/>
        </w:rPr>
        <w:t>3.响应文件的构成（格式详见附件）</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3.1响应文件应由下列部分构成</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(1) 谈判响应书</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(2) 报价表</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(3) 分项报价表</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(4) 技术规格</w:t>
      </w:r>
      <w:r w:rsidRPr="000F3308">
        <w:rPr>
          <w:rFonts w:hint="eastAsia"/>
          <w:kern w:val="2"/>
          <w:sz w:val="30"/>
          <w:szCs w:val="30"/>
          <w:lang w:val="en-GB"/>
        </w:rPr>
        <w:t>响应/偏离</w:t>
      </w:r>
      <w:r w:rsidRPr="000F3308">
        <w:rPr>
          <w:rFonts w:hint="eastAsia"/>
          <w:kern w:val="2"/>
          <w:sz w:val="30"/>
          <w:szCs w:val="30"/>
        </w:rPr>
        <w:t>表</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(5) 商务条款响应/偏离表</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(6) 其他证明资料</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(7) 技术文件</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(8) 供应商应当提交的资格、资信证明文件</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3.2供应商应将响应文件</w:t>
      </w:r>
      <w:r w:rsidRPr="000F3308">
        <w:rPr>
          <w:rFonts w:hint="eastAsia"/>
          <w:b/>
          <w:bCs/>
          <w:kern w:val="2"/>
          <w:sz w:val="30"/>
          <w:szCs w:val="30"/>
        </w:rPr>
        <w:t>胶装</w:t>
      </w:r>
      <w:r w:rsidRPr="000F3308">
        <w:rPr>
          <w:rFonts w:hint="eastAsia"/>
          <w:kern w:val="2"/>
          <w:sz w:val="30"/>
          <w:szCs w:val="30"/>
        </w:rPr>
        <w:t>成册，并编写目录。</w:t>
      </w:r>
    </w:p>
    <w:p w:rsidR="00027991" w:rsidRPr="000F3308" w:rsidRDefault="001445FE">
      <w:pPr>
        <w:pStyle w:val="aa"/>
        <w:spacing w:before="0" w:beforeAutospacing="0" w:after="0" w:afterAutospacing="0" w:line="460" w:lineRule="exact"/>
        <w:ind w:firstLineChars="200" w:firstLine="602"/>
        <w:jc w:val="both"/>
        <w:rPr>
          <w:b/>
          <w:bCs/>
          <w:kern w:val="2"/>
          <w:sz w:val="30"/>
          <w:szCs w:val="30"/>
        </w:rPr>
      </w:pPr>
      <w:r w:rsidRPr="000F3308">
        <w:rPr>
          <w:rFonts w:hint="eastAsia"/>
          <w:b/>
          <w:bCs/>
          <w:kern w:val="2"/>
          <w:sz w:val="30"/>
          <w:szCs w:val="30"/>
        </w:rPr>
        <w:t>4. 谈判报价</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只能在采购预算范围内报价，报价唯一，不得提交选择性报价。）</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4.2供应商要按报价表（统一格式）和分项报价表（统一格式）的内容填写产品单价、总价及其他事项。</w:t>
      </w:r>
    </w:p>
    <w:p w:rsidR="00027991" w:rsidRPr="000F3308" w:rsidRDefault="001445FE">
      <w:pPr>
        <w:pStyle w:val="aa"/>
        <w:spacing w:before="0" w:beforeAutospacing="0" w:after="0" w:afterAutospacing="0" w:line="460" w:lineRule="exact"/>
        <w:ind w:firstLineChars="200" w:firstLine="602"/>
        <w:jc w:val="both"/>
        <w:rPr>
          <w:kern w:val="2"/>
          <w:sz w:val="30"/>
          <w:szCs w:val="30"/>
        </w:rPr>
      </w:pPr>
      <w:r w:rsidRPr="000F3308">
        <w:rPr>
          <w:rFonts w:hint="eastAsia"/>
          <w:b/>
          <w:bCs/>
          <w:kern w:val="2"/>
          <w:sz w:val="30"/>
          <w:szCs w:val="30"/>
        </w:rPr>
        <w:t>4.3本项目采购预算价为95</w:t>
      </w:r>
      <w:bookmarkStart w:id="10" w:name="_GoBack"/>
      <w:bookmarkEnd w:id="10"/>
      <w:r w:rsidRPr="000F3308">
        <w:rPr>
          <w:rFonts w:hint="eastAsia"/>
          <w:b/>
          <w:bCs/>
          <w:kern w:val="2"/>
          <w:sz w:val="30"/>
          <w:szCs w:val="30"/>
        </w:rPr>
        <w:t>000元。响应文件中的响应报价（即首次报价）超出采购项目预算价的响应无效，做无效标处理；开标现场报价时所提交的报价超出采购项目预算价或超出响应文件中的响应报价（即首次报价）的响应无效，做无效标处理。</w:t>
      </w:r>
    </w:p>
    <w:p w:rsidR="00027991" w:rsidRPr="000F3308" w:rsidRDefault="001445FE">
      <w:pPr>
        <w:pStyle w:val="aa"/>
        <w:spacing w:before="0" w:beforeAutospacing="0" w:after="0" w:afterAutospacing="0" w:line="460" w:lineRule="exact"/>
        <w:ind w:firstLineChars="200" w:firstLine="602"/>
        <w:jc w:val="both"/>
        <w:rPr>
          <w:b/>
          <w:bCs/>
          <w:kern w:val="2"/>
          <w:sz w:val="30"/>
          <w:szCs w:val="30"/>
        </w:rPr>
      </w:pPr>
      <w:r w:rsidRPr="000F3308">
        <w:rPr>
          <w:rFonts w:hint="eastAsia"/>
          <w:b/>
          <w:bCs/>
          <w:kern w:val="2"/>
          <w:sz w:val="30"/>
          <w:szCs w:val="30"/>
        </w:rPr>
        <w:t>5. 谈判保证金</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lastRenderedPageBreak/>
        <w:t>5.1供应商向采购人提交规定的谈判保证金须在开标当天上午8：00前到账，并作为其响应文件的一部分。</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5.2 任何未按要求提交谈判保证金的响应文件被视为无效。</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5.3 未成交供应商的谈判保证金，在成交通知书发出后5个工作日内退还。</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5.4有下列情形之一的，保证金不予退还：</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(1) 供应商在提交响应文件截止时间后撤回响应文件的；</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(2) 供应商在响应文件中提供虚假材料的；</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(3) 除因不可抗力或谈判文件认可的情形以外，成交供应商不与采购人签订合同的；</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(4) 供应商恶意串通的；</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(5) 成交供应商未按规定提交履约保证金（如有）；</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(6) 采购文件规定的其他情形。</w:t>
      </w:r>
    </w:p>
    <w:p w:rsidR="00027991" w:rsidRPr="000F3308" w:rsidRDefault="001445FE">
      <w:pPr>
        <w:pStyle w:val="aa"/>
        <w:spacing w:before="0" w:beforeAutospacing="0" w:after="0" w:afterAutospacing="0" w:line="460" w:lineRule="exact"/>
        <w:ind w:firstLineChars="200" w:firstLine="602"/>
        <w:jc w:val="both"/>
        <w:rPr>
          <w:b/>
          <w:bCs/>
          <w:kern w:val="2"/>
          <w:sz w:val="30"/>
          <w:szCs w:val="30"/>
        </w:rPr>
      </w:pPr>
      <w:r w:rsidRPr="000F3308">
        <w:rPr>
          <w:rFonts w:hint="eastAsia"/>
          <w:b/>
          <w:bCs/>
          <w:kern w:val="2"/>
          <w:sz w:val="30"/>
          <w:szCs w:val="30"/>
        </w:rPr>
        <w:t>6. 响应文件的签署及规定</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rsidR="00027991" w:rsidRPr="000F3308" w:rsidRDefault="001445FE">
      <w:pPr>
        <w:pStyle w:val="aa"/>
        <w:spacing w:before="0" w:beforeAutospacing="0" w:after="0" w:afterAutospacing="0" w:line="460" w:lineRule="exact"/>
        <w:jc w:val="both"/>
        <w:rPr>
          <w:kern w:val="2"/>
          <w:sz w:val="30"/>
          <w:szCs w:val="30"/>
        </w:rPr>
      </w:pPr>
      <w:r w:rsidRPr="000F3308">
        <w:rPr>
          <w:rFonts w:hint="eastAsia"/>
          <w:kern w:val="2"/>
          <w:sz w:val="30"/>
          <w:szCs w:val="30"/>
        </w:rPr>
        <w:t>每套响应文件须清楚地标明</w:t>
      </w:r>
      <w:r w:rsidRPr="000F3308">
        <w:rPr>
          <w:rFonts w:hint="eastAsia"/>
          <w:b/>
          <w:bCs/>
          <w:kern w:val="2"/>
          <w:sz w:val="30"/>
          <w:szCs w:val="30"/>
        </w:rPr>
        <w:t>“正本”或“副本”</w:t>
      </w:r>
      <w:r w:rsidRPr="000F3308">
        <w:rPr>
          <w:rFonts w:hint="eastAsia"/>
          <w:kern w:val="2"/>
          <w:sz w:val="30"/>
          <w:szCs w:val="30"/>
        </w:rPr>
        <w:t>。若正本和副本不符，以正本为准。</w:t>
      </w:r>
    </w:p>
    <w:p w:rsidR="00027991" w:rsidRPr="000F3308" w:rsidRDefault="001445FE">
      <w:pPr>
        <w:pStyle w:val="aa"/>
        <w:spacing w:before="0" w:beforeAutospacing="0" w:after="0" w:afterAutospacing="0" w:line="460" w:lineRule="exact"/>
        <w:ind w:firstLineChars="200" w:firstLine="600"/>
        <w:jc w:val="both"/>
        <w:rPr>
          <w:b/>
          <w:bCs/>
          <w:kern w:val="2"/>
          <w:sz w:val="30"/>
          <w:szCs w:val="30"/>
        </w:rPr>
      </w:pPr>
      <w:r w:rsidRPr="000F3308">
        <w:rPr>
          <w:rFonts w:hint="eastAsia"/>
          <w:kern w:val="2"/>
          <w:sz w:val="30"/>
          <w:szCs w:val="30"/>
        </w:rPr>
        <w:t>6.2响应文件的正本必须打印，并按谈判文件的要求</w:t>
      </w:r>
      <w:r w:rsidRPr="000F3308">
        <w:rPr>
          <w:rFonts w:hint="eastAsia"/>
          <w:b/>
          <w:bCs/>
          <w:kern w:val="2"/>
          <w:sz w:val="30"/>
          <w:szCs w:val="30"/>
        </w:rPr>
        <w:t>签字、签章</w:t>
      </w:r>
      <w:r w:rsidRPr="000F3308">
        <w:rPr>
          <w:rFonts w:hint="eastAsia"/>
          <w:kern w:val="2"/>
          <w:sz w:val="30"/>
          <w:szCs w:val="30"/>
        </w:rPr>
        <w:t>。副本可采用正本的复印件。</w:t>
      </w:r>
      <w:r w:rsidRPr="000F3308">
        <w:rPr>
          <w:rFonts w:hint="eastAsia"/>
          <w:b/>
          <w:bCs/>
          <w:kern w:val="2"/>
          <w:sz w:val="30"/>
          <w:szCs w:val="30"/>
        </w:rPr>
        <w:t>响应文件正、副本均须胶装。</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6.3 响应文件不得涂改和增删，如有修改，必须由响应文件签字人签字或盖章。</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6.4 响应文件因字迹潦草或表达不清所引起的后果由供应商负责。</w:t>
      </w:r>
    </w:p>
    <w:p w:rsidR="00027991" w:rsidRPr="000F3308" w:rsidRDefault="001445FE">
      <w:pPr>
        <w:pStyle w:val="aa"/>
        <w:spacing w:before="0" w:beforeAutospacing="0" w:after="0" w:afterAutospacing="0" w:line="460" w:lineRule="exact"/>
        <w:ind w:firstLineChars="200" w:firstLine="600"/>
        <w:jc w:val="both"/>
        <w:rPr>
          <w:b/>
          <w:bCs/>
          <w:kern w:val="2"/>
          <w:sz w:val="30"/>
          <w:szCs w:val="30"/>
        </w:rPr>
      </w:pPr>
      <w:r w:rsidRPr="000F3308">
        <w:rPr>
          <w:rFonts w:hint="eastAsia"/>
          <w:kern w:val="2"/>
          <w:sz w:val="30"/>
          <w:szCs w:val="30"/>
        </w:rPr>
        <w:t>6.5谈判保证金凭据复印件须装订在响应文件中</w:t>
      </w:r>
      <w:r w:rsidRPr="000F3308">
        <w:rPr>
          <w:rFonts w:hint="eastAsia"/>
          <w:b/>
          <w:bCs/>
          <w:kern w:val="2"/>
          <w:sz w:val="30"/>
          <w:szCs w:val="30"/>
        </w:rPr>
        <w:t>（响应文件正、副本中须附有）。</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6.6供应商必须在规定的截止时间前，将响应文件密封送达指定地点。在响应文件递交截止时间以后送达的响应文件为无效响应文件。</w:t>
      </w:r>
    </w:p>
    <w:p w:rsidR="00027991" w:rsidRPr="000F3308" w:rsidRDefault="001445FE">
      <w:pPr>
        <w:pStyle w:val="aa"/>
        <w:spacing w:before="0" w:beforeAutospacing="0" w:after="0" w:afterAutospacing="0" w:line="460" w:lineRule="exact"/>
        <w:ind w:firstLineChars="200" w:firstLine="602"/>
        <w:jc w:val="both"/>
        <w:rPr>
          <w:b/>
          <w:bCs/>
          <w:color w:val="000000" w:themeColor="text1"/>
          <w:kern w:val="2"/>
          <w:sz w:val="30"/>
          <w:szCs w:val="30"/>
        </w:rPr>
      </w:pPr>
      <w:r w:rsidRPr="000F3308">
        <w:rPr>
          <w:rFonts w:hint="eastAsia"/>
          <w:b/>
          <w:bCs/>
          <w:color w:val="000000" w:themeColor="text1"/>
          <w:kern w:val="2"/>
          <w:sz w:val="30"/>
          <w:szCs w:val="30"/>
        </w:rPr>
        <w:t>6.7响应文件正本需加盖响应供应商公章。</w:t>
      </w:r>
    </w:p>
    <w:p w:rsidR="00027991" w:rsidRPr="000F3308" w:rsidRDefault="00027991">
      <w:pPr>
        <w:pStyle w:val="aa"/>
        <w:spacing w:before="0" w:beforeAutospacing="0" w:after="0" w:afterAutospacing="0" w:line="460" w:lineRule="exact"/>
        <w:ind w:firstLineChars="200" w:firstLine="600"/>
        <w:jc w:val="both"/>
        <w:rPr>
          <w:color w:val="000000" w:themeColor="text1"/>
          <w:kern w:val="2"/>
          <w:sz w:val="30"/>
          <w:szCs w:val="30"/>
        </w:rPr>
      </w:pPr>
    </w:p>
    <w:p w:rsidR="00027991" w:rsidRPr="000F3308" w:rsidRDefault="00027991">
      <w:pPr>
        <w:pStyle w:val="1"/>
        <w:spacing w:before="240" w:after="240"/>
        <w:jc w:val="center"/>
        <w:rPr>
          <w:b/>
          <w:sz w:val="32"/>
        </w:rPr>
      </w:pPr>
      <w:bookmarkStart w:id="11" w:name="_Toc533775669"/>
    </w:p>
    <w:p w:rsidR="00027991" w:rsidRPr="000F3308" w:rsidRDefault="001445FE">
      <w:pPr>
        <w:pStyle w:val="1"/>
        <w:spacing w:before="240" w:after="240"/>
        <w:jc w:val="center"/>
        <w:rPr>
          <w:b/>
          <w:sz w:val="32"/>
        </w:rPr>
      </w:pPr>
      <w:r w:rsidRPr="000F3308">
        <w:rPr>
          <w:rFonts w:hint="eastAsia"/>
          <w:b/>
          <w:sz w:val="32"/>
        </w:rPr>
        <w:t>三、</w:t>
      </w:r>
      <w:bookmarkStart w:id="12" w:name="_Toc533775670"/>
      <w:bookmarkEnd w:id="11"/>
      <w:r w:rsidRPr="000F3308">
        <w:rPr>
          <w:rFonts w:hint="eastAsia"/>
          <w:b/>
          <w:sz w:val="32"/>
        </w:rPr>
        <w:t>谈判</w:t>
      </w:r>
      <w:bookmarkEnd w:id="12"/>
    </w:p>
    <w:p w:rsidR="00027991" w:rsidRPr="000F3308" w:rsidRDefault="001445FE">
      <w:pPr>
        <w:pStyle w:val="aa"/>
        <w:spacing w:before="0" w:beforeAutospacing="0" w:after="0" w:afterAutospacing="0" w:line="460" w:lineRule="exact"/>
        <w:ind w:firstLineChars="200" w:firstLine="602"/>
        <w:jc w:val="both"/>
        <w:rPr>
          <w:b/>
          <w:bCs/>
          <w:kern w:val="2"/>
          <w:sz w:val="30"/>
          <w:szCs w:val="30"/>
        </w:rPr>
      </w:pPr>
      <w:r w:rsidRPr="000F3308">
        <w:rPr>
          <w:rFonts w:hint="eastAsia"/>
          <w:b/>
          <w:bCs/>
          <w:kern w:val="2"/>
          <w:sz w:val="30"/>
          <w:szCs w:val="30"/>
        </w:rPr>
        <w:t>1. 谈判程序</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1</w:t>
      </w:r>
      <w:r w:rsidRPr="000F3308">
        <w:rPr>
          <w:rFonts w:hint="eastAsia"/>
          <w:kern w:val="2"/>
          <w:sz w:val="30"/>
          <w:szCs w:val="30"/>
          <w:lang w:val="en-GB"/>
        </w:rPr>
        <w:t>.1谈判小组对各供应商的谈判响应文件进行初审，并确定谈判内容。</w:t>
      </w:r>
      <w:r w:rsidRPr="000F3308">
        <w:rPr>
          <w:rFonts w:hint="eastAsia"/>
          <w:kern w:val="2"/>
          <w:sz w:val="30"/>
          <w:szCs w:val="30"/>
        </w:rPr>
        <w:t>谈判响应文件的初审分为</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lang w:val="en-GB"/>
        </w:rPr>
        <w:t>（1）资格性检查。依据法律法规和谈判</w:t>
      </w:r>
      <w:r w:rsidRPr="000F3308">
        <w:rPr>
          <w:rFonts w:hint="eastAsia"/>
          <w:kern w:val="2"/>
          <w:sz w:val="30"/>
          <w:szCs w:val="30"/>
        </w:rPr>
        <w:t>文件“响应文件格式”的规定，对响应文件中的资格证明文件进行审查，以确定供应商是否具备参加谈判资格。</w:t>
      </w:r>
    </w:p>
    <w:p w:rsidR="00027991" w:rsidRPr="000F3308" w:rsidRDefault="001445FE">
      <w:pPr>
        <w:pStyle w:val="aa"/>
        <w:spacing w:before="0" w:beforeAutospacing="0" w:after="0" w:afterAutospacing="0" w:line="460" w:lineRule="exact"/>
        <w:ind w:firstLineChars="200" w:firstLine="600"/>
        <w:jc w:val="both"/>
        <w:rPr>
          <w:kern w:val="2"/>
          <w:sz w:val="30"/>
          <w:szCs w:val="30"/>
          <w:lang w:val="en-GB"/>
        </w:rPr>
      </w:pPr>
      <w:r w:rsidRPr="000F3308">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027991" w:rsidRPr="000F3308" w:rsidRDefault="001445FE">
      <w:pPr>
        <w:pStyle w:val="aa"/>
        <w:spacing w:before="0" w:beforeAutospacing="0" w:after="0" w:afterAutospacing="0" w:line="460" w:lineRule="exact"/>
        <w:ind w:firstLineChars="200" w:firstLine="600"/>
        <w:jc w:val="both"/>
        <w:rPr>
          <w:kern w:val="2"/>
          <w:sz w:val="30"/>
          <w:szCs w:val="30"/>
          <w:lang w:val="en-GB"/>
        </w:rPr>
      </w:pPr>
      <w:r w:rsidRPr="000F3308">
        <w:rPr>
          <w:rFonts w:hint="eastAsia"/>
          <w:kern w:val="2"/>
          <w:sz w:val="30"/>
          <w:szCs w:val="30"/>
        </w:rPr>
        <w:t>1</w:t>
      </w:r>
      <w:r w:rsidRPr="000F3308">
        <w:rPr>
          <w:rFonts w:hint="eastAsia"/>
          <w:kern w:val="2"/>
          <w:sz w:val="30"/>
          <w:szCs w:val="30"/>
          <w:lang w:val="en-GB"/>
        </w:rPr>
        <w:t>.</w:t>
      </w:r>
      <w:r w:rsidRPr="000F3308">
        <w:rPr>
          <w:rFonts w:hint="eastAsia"/>
          <w:kern w:val="2"/>
          <w:sz w:val="30"/>
          <w:szCs w:val="30"/>
        </w:rPr>
        <w:t>2</w:t>
      </w:r>
      <w:r w:rsidRPr="000F3308">
        <w:rPr>
          <w:rFonts w:hint="eastAsia"/>
          <w:kern w:val="2"/>
          <w:sz w:val="30"/>
          <w:szCs w:val="30"/>
          <w:lang w:val="en-GB"/>
        </w:rPr>
        <w:t>初审出现下列情况者，响应文件被视为无效</w:t>
      </w:r>
    </w:p>
    <w:p w:rsidR="00027991" w:rsidRPr="000F3308" w:rsidRDefault="001445FE">
      <w:pPr>
        <w:pStyle w:val="aa"/>
        <w:spacing w:before="0" w:beforeAutospacing="0" w:after="0" w:afterAutospacing="0" w:line="460" w:lineRule="exact"/>
        <w:ind w:firstLineChars="200" w:firstLine="600"/>
        <w:jc w:val="both"/>
        <w:rPr>
          <w:kern w:val="2"/>
          <w:sz w:val="30"/>
          <w:szCs w:val="30"/>
          <w:lang w:val="en-GB"/>
        </w:rPr>
      </w:pPr>
      <w:r w:rsidRPr="000F3308">
        <w:rPr>
          <w:rFonts w:hint="eastAsia"/>
          <w:kern w:val="2"/>
          <w:sz w:val="30"/>
          <w:szCs w:val="30"/>
        </w:rPr>
        <w:t>1）</w:t>
      </w:r>
      <w:r w:rsidRPr="000F3308">
        <w:rPr>
          <w:rFonts w:hint="eastAsia"/>
          <w:kern w:val="2"/>
          <w:sz w:val="30"/>
          <w:szCs w:val="30"/>
          <w:lang w:val="en-GB"/>
        </w:rPr>
        <w:t>未提交谈判响应书；</w:t>
      </w:r>
    </w:p>
    <w:p w:rsidR="00027991" w:rsidRPr="000F3308" w:rsidRDefault="001445FE">
      <w:pPr>
        <w:pStyle w:val="aa"/>
        <w:spacing w:before="0" w:beforeAutospacing="0" w:after="0" w:afterAutospacing="0" w:line="460" w:lineRule="exact"/>
        <w:ind w:firstLineChars="200" w:firstLine="600"/>
        <w:jc w:val="both"/>
        <w:rPr>
          <w:kern w:val="2"/>
          <w:sz w:val="30"/>
          <w:szCs w:val="30"/>
          <w:lang w:val="en-GB"/>
        </w:rPr>
      </w:pPr>
      <w:r w:rsidRPr="000F3308">
        <w:rPr>
          <w:rFonts w:hint="eastAsia"/>
          <w:kern w:val="2"/>
          <w:sz w:val="30"/>
          <w:szCs w:val="30"/>
        </w:rPr>
        <w:t>2）未提交报价表；</w:t>
      </w:r>
    </w:p>
    <w:p w:rsidR="00027991" w:rsidRPr="000F3308" w:rsidRDefault="001445FE">
      <w:pPr>
        <w:pStyle w:val="aa"/>
        <w:spacing w:before="0" w:beforeAutospacing="0" w:after="0" w:afterAutospacing="0" w:line="460" w:lineRule="exact"/>
        <w:ind w:firstLineChars="200" w:firstLine="600"/>
        <w:jc w:val="both"/>
        <w:rPr>
          <w:kern w:val="2"/>
          <w:sz w:val="30"/>
          <w:szCs w:val="30"/>
          <w:lang w:val="en-GB"/>
        </w:rPr>
      </w:pPr>
      <w:r w:rsidRPr="000F3308">
        <w:rPr>
          <w:rFonts w:hint="eastAsia"/>
          <w:kern w:val="2"/>
          <w:sz w:val="30"/>
          <w:szCs w:val="30"/>
        </w:rPr>
        <w:t>3）</w:t>
      </w:r>
      <w:r w:rsidRPr="000F3308">
        <w:rPr>
          <w:rFonts w:hint="eastAsia"/>
          <w:kern w:val="2"/>
          <w:sz w:val="30"/>
          <w:szCs w:val="30"/>
          <w:lang w:val="en-GB"/>
        </w:rPr>
        <w:t>未提供谈判保证金或金额不足，谈判保证金形式不符合谈判文件要求的；</w:t>
      </w:r>
    </w:p>
    <w:p w:rsidR="00027991" w:rsidRPr="000F3308" w:rsidRDefault="001445FE">
      <w:pPr>
        <w:pStyle w:val="aa"/>
        <w:spacing w:before="0" w:beforeAutospacing="0" w:after="0" w:afterAutospacing="0" w:line="460" w:lineRule="exact"/>
        <w:ind w:firstLineChars="200" w:firstLine="600"/>
        <w:jc w:val="both"/>
        <w:rPr>
          <w:kern w:val="2"/>
          <w:sz w:val="30"/>
          <w:szCs w:val="30"/>
          <w:lang w:val="en-GB"/>
        </w:rPr>
      </w:pPr>
      <w:r w:rsidRPr="000F3308">
        <w:rPr>
          <w:rFonts w:hint="eastAsia"/>
          <w:kern w:val="2"/>
          <w:sz w:val="30"/>
          <w:szCs w:val="30"/>
        </w:rPr>
        <w:t>4）</w:t>
      </w:r>
      <w:r w:rsidRPr="000F3308">
        <w:rPr>
          <w:rFonts w:hint="eastAsia"/>
          <w:kern w:val="2"/>
          <w:sz w:val="30"/>
          <w:szCs w:val="30"/>
          <w:lang w:val="en-GB"/>
        </w:rPr>
        <w:t>未按谈判</w:t>
      </w:r>
      <w:r w:rsidRPr="000F3308">
        <w:rPr>
          <w:rFonts w:hint="eastAsia"/>
          <w:kern w:val="2"/>
          <w:sz w:val="30"/>
          <w:szCs w:val="30"/>
        </w:rPr>
        <w:t>文件“ 响应文件格式8”的规定提供</w:t>
      </w:r>
      <w:r w:rsidRPr="000F3308">
        <w:rPr>
          <w:rFonts w:hint="eastAsia"/>
          <w:kern w:val="2"/>
          <w:sz w:val="30"/>
          <w:szCs w:val="30"/>
          <w:lang w:val="en-GB"/>
        </w:rPr>
        <w:t>资格、资信证明文件的；</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5）未按谈判文件要求签字、签章的，或签字（签章）人无法定代表人有效委托的；</w:t>
      </w:r>
    </w:p>
    <w:p w:rsidR="00027991" w:rsidRPr="000F3308" w:rsidRDefault="001445FE">
      <w:pPr>
        <w:pStyle w:val="aa"/>
        <w:spacing w:before="0" w:beforeAutospacing="0" w:after="0" w:afterAutospacing="0" w:line="460" w:lineRule="exact"/>
        <w:ind w:firstLineChars="200" w:firstLine="600"/>
        <w:jc w:val="both"/>
        <w:rPr>
          <w:color w:val="auto"/>
          <w:kern w:val="2"/>
          <w:sz w:val="30"/>
          <w:szCs w:val="30"/>
        </w:rPr>
      </w:pPr>
      <w:r w:rsidRPr="000F3308">
        <w:rPr>
          <w:rFonts w:hint="eastAsia"/>
          <w:color w:val="auto"/>
          <w:kern w:val="2"/>
          <w:sz w:val="30"/>
          <w:szCs w:val="30"/>
        </w:rPr>
        <w:t>6）谈判文件规定为国产产品，提供进口产品参加谈判的。</w:t>
      </w:r>
    </w:p>
    <w:p w:rsidR="00027991" w:rsidRPr="000F3308" w:rsidRDefault="001445FE">
      <w:pPr>
        <w:pStyle w:val="aa"/>
        <w:spacing w:before="0" w:beforeAutospacing="0" w:after="0" w:afterAutospacing="0" w:line="460" w:lineRule="exact"/>
        <w:ind w:firstLineChars="200" w:firstLine="600"/>
        <w:jc w:val="both"/>
        <w:rPr>
          <w:kern w:val="2"/>
          <w:sz w:val="30"/>
          <w:szCs w:val="30"/>
          <w:lang w:val="en-GB"/>
        </w:rPr>
      </w:pPr>
      <w:r w:rsidRPr="000F3308">
        <w:rPr>
          <w:rFonts w:hint="eastAsia"/>
          <w:kern w:val="2"/>
          <w:sz w:val="30"/>
          <w:szCs w:val="30"/>
        </w:rPr>
        <w:t>7）</w:t>
      </w:r>
      <w:r w:rsidRPr="000F3308">
        <w:rPr>
          <w:rFonts w:hint="eastAsia"/>
          <w:kern w:val="2"/>
          <w:sz w:val="30"/>
          <w:szCs w:val="30"/>
          <w:lang w:val="en-GB"/>
        </w:rPr>
        <w:t>技术文件技术规格中的响应与事实不符或虚假响应的；</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8）首次报价超过了采购项目预算或最高限价的；</w:t>
      </w:r>
    </w:p>
    <w:p w:rsidR="00027991" w:rsidRPr="000F3308" w:rsidRDefault="001445FE">
      <w:pPr>
        <w:pStyle w:val="aa"/>
        <w:spacing w:before="0" w:beforeAutospacing="0" w:after="0" w:afterAutospacing="0" w:line="460" w:lineRule="exact"/>
        <w:ind w:firstLineChars="200" w:firstLine="600"/>
        <w:jc w:val="both"/>
        <w:rPr>
          <w:kern w:val="2"/>
          <w:sz w:val="30"/>
          <w:szCs w:val="30"/>
          <w:lang w:val="en-GB"/>
        </w:rPr>
      </w:pPr>
      <w:r w:rsidRPr="000F3308">
        <w:rPr>
          <w:rFonts w:hint="eastAsia"/>
          <w:kern w:val="2"/>
          <w:sz w:val="30"/>
          <w:szCs w:val="30"/>
        </w:rPr>
        <w:t>9）谈判文件规定的其他响应无效条款。</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 xml:space="preserve">1.3谈判 </w:t>
      </w:r>
    </w:p>
    <w:p w:rsidR="00027991" w:rsidRPr="000F3308" w:rsidRDefault="001445FE">
      <w:pPr>
        <w:pStyle w:val="aa"/>
        <w:spacing w:before="0" w:beforeAutospacing="0" w:after="0" w:afterAutospacing="0" w:line="460" w:lineRule="exact"/>
        <w:ind w:firstLineChars="200" w:firstLine="600"/>
        <w:jc w:val="both"/>
        <w:rPr>
          <w:kern w:val="2"/>
          <w:sz w:val="30"/>
          <w:szCs w:val="30"/>
          <w:lang w:val="en-GB"/>
        </w:rPr>
      </w:pPr>
      <w:r w:rsidRPr="000F3308">
        <w:rPr>
          <w:rFonts w:hint="eastAsia"/>
          <w:kern w:val="2"/>
          <w:sz w:val="30"/>
          <w:szCs w:val="30"/>
          <w:lang w:val="en-GB"/>
        </w:rPr>
        <w:t>按照</w:t>
      </w:r>
      <w:r w:rsidRPr="000F3308">
        <w:rPr>
          <w:rFonts w:hint="eastAsia"/>
          <w:color w:val="000000" w:themeColor="text1"/>
          <w:kern w:val="2"/>
          <w:sz w:val="30"/>
          <w:szCs w:val="30"/>
          <w:lang w:val="en-GB"/>
        </w:rPr>
        <w:t>抽签顺序</w:t>
      </w:r>
      <w:r w:rsidRPr="000F3308">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1.4谈判文件修正</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lastRenderedPageBreak/>
        <w:t>（1）在谈判过程中，谈判小组可以根据谈判文件和谈判情况实质性变动采购需求中的技术、服务要求以及合同草案条款，但不得变动谈判文件中的其他内容。实质性变动的内容，须经采购人代表确认。</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（2）对谈判文件做出的实质性变动是谈判文件的有效组成部分，谈判小组应当及时以书面形式同时通知所有参加谈判的供应商。</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（3）供应商按照谈判文件的变动情况和谈判小组的要求重新提交响应文件，并由其法定代表人或授权代表签字或者加盖公章。</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rsidR="00027991" w:rsidRPr="000F3308" w:rsidRDefault="001445FE">
      <w:pPr>
        <w:pStyle w:val="aa"/>
        <w:spacing w:before="0" w:beforeAutospacing="0" w:after="0" w:afterAutospacing="0" w:line="460" w:lineRule="exact"/>
        <w:ind w:firstLineChars="200" w:firstLine="602"/>
        <w:jc w:val="both"/>
        <w:rPr>
          <w:b/>
          <w:bCs/>
          <w:kern w:val="2"/>
          <w:sz w:val="30"/>
          <w:szCs w:val="30"/>
        </w:rPr>
      </w:pPr>
      <w:r w:rsidRPr="000F3308">
        <w:rPr>
          <w:rFonts w:hint="eastAsia"/>
          <w:b/>
          <w:bCs/>
          <w:kern w:val="2"/>
          <w:sz w:val="30"/>
          <w:szCs w:val="30"/>
        </w:rPr>
        <w:t>2.错误修正</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2.1二次报价（最终报价）的大写金额和小写金额不一致的，以大写金额为准；</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2.2单价金额小数点有明显错位的，应以总价为准，并修改单价；</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2.3总价金额与按单价汇总金额不一致的，以单价金额计算结果为准。</w:t>
      </w:r>
    </w:p>
    <w:p w:rsidR="00027991" w:rsidRPr="000F3308" w:rsidRDefault="001445FE">
      <w:pPr>
        <w:pStyle w:val="aa"/>
        <w:spacing w:before="0" w:beforeAutospacing="0" w:after="0" w:afterAutospacing="0" w:line="460" w:lineRule="exact"/>
        <w:ind w:firstLineChars="200" w:firstLine="602"/>
        <w:jc w:val="both"/>
        <w:rPr>
          <w:b/>
          <w:bCs/>
          <w:kern w:val="2"/>
          <w:sz w:val="30"/>
          <w:szCs w:val="30"/>
        </w:rPr>
      </w:pPr>
      <w:r w:rsidRPr="000F3308">
        <w:rPr>
          <w:rFonts w:hint="eastAsia"/>
          <w:b/>
          <w:bCs/>
          <w:kern w:val="2"/>
          <w:sz w:val="30"/>
          <w:szCs w:val="30"/>
        </w:rPr>
        <w:t>3.最后报价</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sidRPr="000F3308">
        <w:rPr>
          <w:rFonts w:hint="eastAsia"/>
          <w:kern w:val="2"/>
          <w:sz w:val="30"/>
          <w:szCs w:val="30"/>
          <w:lang w:val="en-GB"/>
        </w:rPr>
        <w:t>被视为无效。</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（2）最后报价是供应商响应文件的有效组成部分。</w:t>
      </w:r>
    </w:p>
    <w:p w:rsidR="00027991" w:rsidRPr="000F3308" w:rsidRDefault="001445FE">
      <w:pPr>
        <w:pStyle w:val="aa"/>
        <w:spacing w:before="0" w:beforeAutospacing="0" w:after="0" w:afterAutospacing="0" w:line="460" w:lineRule="exact"/>
        <w:ind w:firstLineChars="200" w:firstLine="600"/>
        <w:jc w:val="both"/>
        <w:rPr>
          <w:kern w:val="2"/>
          <w:sz w:val="30"/>
          <w:szCs w:val="30"/>
          <w:lang w:val="en-GB"/>
        </w:rPr>
      </w:pPr>
      <w:r w:rsidRPr="000F3308">
        <w:rPr>
          <w:rFonts w:hint="eastAsia"/>
          <w:kern w:val="2"/>
          <w:sz w:val="30"/>
          <w:szCs w:val="30"/>
          <w:lang w:val="en-GB"/>
        </w:rPr>
        <w:t>（3）最后报价如未作分项报价的，其分项报价则按总报价的降价比例计算。</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lang w:val="en-GB"/>
        </w:rPr>
        <w:t>（4）</w:t>
      </w:r>
      <w:r w:rsidRPr="000F3308">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（5）未在规定时间内提交最后报价或最后报价不符合谈判文件要求的；视为无效响应。</w:t>
      </w:r>
    </w:p>
    <w:p w:rsidR="00027991" w:rsidRPr="000F3308" w:rsidRDefault="001445FE">
      <w:pPr>
        <w:pStyle w:val="aa"/>
        <w:spacing w:before="0" w:beforeAutospacing="0" w:after="0" w:afterAutospacing="0" w:line="460" w:lineRule="exact"/>
        <w:ind w:firstLineChars="200" w:firstLine="602"/>
        <w:jc w:val="both"/>
        <w:rPr>
          <w:b/>
          <w:bCs/>
          <w:kern w:val="2"/>
          <w:sz w:val="30"/>
          <w:szCs w:val="30"/>
        </w:rPr>
      </w:pPr>
      <w:bookmarkStart w:id="13" w:name="_Toc376848253"/>
      <w:r w:rsidRPr="000F3308">
        <w:rPr>
          <w:rFonts w:hint="eastAsia"/>
          <w:b/>
          <w:bCs/>
          <w:kern w:val="2"/>
          <w:sz w:val="30"/>
          <w:szCs w:val="30"/>
        </w:rPr>
        <w:t>4.终止谈判采购活动的情形</w:t>
      </w:r>
    </w:p>
    <w:p w:rsidR="00027991" w:rsidRPr="000F3308" w:rsidRDefault="001445FE">
      <w:pPr>
        <w:pStyle w:val="aa"/>
        <w:spacing w:before="0" w:beforeAutospacing="0" w:after="0" w:afterAutospacing="0" w:line="460" w:lineRule="exact"/>
        <w:ind w:firstLineChars="200" w:firstLine="600"/>
        <w:jc w:val="both"/>
        <w:rPr>
          <w:kern w:val="2"/>
          <w:sz w:val="30"/>
          <w:szCs w:val="30"/>
          <w:lang w:val="en-GB"/>
        </w:rPr>
      </w:pPr>
      <w:r w:rsidRPr="000F3308">
        <w:rPr>
          <w:rFonts w:hint="eastAsia"/>
          <w:kern w:val="2"/>
          <w:sz w:val="30"/>
          <w:szCs w:val="30"/>
          <w:lang w:val="en-GB"/>
        </w:rPr>
        <w:t>出现下列情形之一的，终止谈判采购活动</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（1）因情况变化，不再符合规定的谈判采购方式适用情形的；</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lastRenderedPageBreak/>
        <w:t>（2）出现影响采购公正的违法、违规行为的。</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（3）在采购过程中符合竞争要求的供应商或者报价未超过采购预算的供应商不足3家的。</w:t>
      </w:r>
      <w:bookmarkStart w:id="14" w:name="_Toc377297026"/>
    </w:p>
    <w:bookmarkEnd w:id="14"/>
    <w:p w:rsidR="00027991" w:rsidRPr="000F3308" w:rsidRDefault="001445FE">
      <w:pPr>
        <w:pStyle w:val="aa"/>
        <w:spacing w:before="0" w:beforeAutospacing="0" w:after="0" w:afterAutospacing="0" w:line="460" w:lineRule="exact"/>
        <w:ind w:firstLineChars="200" w:firstLine="602"/>
        <w:jc w:val="both"/>
        <w:rPr>
          <w:color w:val="auto"/>
          <w:kern w:val="2"/>
          <w:sz w:val="30"/>
          <w:szCs w:val="30"/>
          <w:lang w:val="en-GB"/>
        </w:rPr>
      </w:pPr>
      <w:r w:rsidRPr="000F3308">
        <w:rPr>
          <w:rFonts w:hint="eastAsia"/>
          <w:b/>
          <w:bCs/>
          <w:kern w:val="2"/>
          <w:sz w:val="30"/>
          <w:szCs w:val="30"/>
        </w:rPr>
        <w:t>5.推荐成交候选供应商方法：</w:t>
      </w:r>
      <w:r w:rsidRPr="000F3308">
        <w:rPr>
          <w:rFonts w:hint="eastAsia"/>
          <w:kern w:val="2"/>
          <w:sz w:val="30"/>
          <w:szCs w:val="30"/>
          <w:lang w:val="en-GB"/>
        </w:rPr>
        <w:t>谈判小组从质量和服务均能满足采购文件实质性响应要求的供应商中，按照最后报价由低到高的</w:t>
      </w:r>
      <w:r w:rsidRPr="000F3308">
        <w:rPr>
          <w:rFonts w:hint="eastAsia"/>
          <w:color w:val="auto"/>
          <w:kern w:val="2"/>
          <w:sz w:val="30"/>
          <w:szCs w:val="30"/>
          <w:lang w:val="en-GB"/>
        </w:rPr>
        <w:t>顺序提出</w:t>
      </w:r>
      <w:r w:rsidRPr="000F3308">
        <w:rPr>
          <w:rFonts w:hint="eastAsia"/>
          <w:color w:val="auto"/>
          <w:kern w:val="2"/>
          <w:sz w:val="30"/>
          <w:szCs w:val="30"/>
        </w:rPr>
        <w:t>1</w:t>
      </w:r>
      <w:r w:rsidRPr="000F3308">
        <w:rPr>
          <w:rFonts w:hint="eastAsia"/>
          <w:color w:val="auto"/>
          <w:kern w:val="2"/>
          <w:sz w:val="30"/>
          <w:szCs w:val="30"/>
          <w:lang w:val="en-GB"/>
        </w:rPr>
        <w:t>名成交候选人，并编写评审报告。</w:t>
      </w:r>
    </w:p>
    <w:p w:rsidR="00027991" w:rsidRPr="000F3308" w:rsidRDefault="001445FE">
      <w:pPr>
        <w:pStyle w:val="aa"/>
        <w:spacing w:before="0" w:beforeAutospacing="0" w:after="0" w:afterAutospacing="0" w:line="460" w:lineRule="exact"/>
        <w:ind w:firstLineChars="200" w:firstLine="602"/>
        <w:jc w:val="both"/>
        <w:rPr>
          <w:b/>
          <w:bCs/>
          <w:kern w:val="2"/>
          <w:sz w:val="30"/>
          <w:szCs w:val="30"/>
        </w:rPr>
      </w:pPr>
      <w:bookmarkStart w:id="15" w:name="_Toc286758340"/>
      <w:bookmarkEnd w:id="13"/>
      <w:r w:rsidRPr="000F3308">
        <w:rPr>
          <w:rFonts w:hint="eastAsia"/>
          <w:b/>
          <w:bCs/>
          <w:kern w:val="2"/>
          <w:sz w:val="30"/>
          <w:szCs w:val="30"/>
        </w:rPr>
        <w:t xml:space="preserve">6. </w:t>
      </w:r>
      <w:bookmarkEnd w:id="15"/>
      <w:r w:rsidRPr="000F3308">
        <w:rPr>
          <w:rFonts w:hint="eastAsia"/>
          <w:b/>
          <w:bCs/>
          <w:kern w:val="2"/>
          <w:sz w:val="30"/>
          <w:szCs w:val="30"/>
        </w:rPr>
        <w:t>成交结果公告</w:t>
      </w:r>
    </w:p>
    <w:p w:rsidR="00027991" w:rsidRPr="000F3308" w:rsidRDefault="001445FE">
      <w:pPr>
        <w:spacing w:line="440" w:lineRule="atLeast"/>
        <w:ind w:firstLineChars="200" w:firstLine="600"/>
        <w:rPr>
          <w:rFonts w:ascii="宋体" w:hAnsi="宋体" w:cs="宋体"/>
          <w:sz w:val="30"/>
          <w:szCs w:val="30"/>
        </w:rPr>
      </w:pPr>
      <w:r w:rsidRPr="000F3308">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027991" w:rsidRPr="000F3308" w:rsidRDefault="001445FE">
      <w:pPr>
        <w:pStyle w:val="aa"/>
        <w:spacing w:before="0" w:beforeAutospacing="0" w:after="0" w:afterAutospacing="0" w:line="460" w:lineRule="exact"/>
        <w:ind w:firstLineChars="200" w:firstLine="602"/>
        <w:jc w:val="both"/>
        <w:rPr>
          <w:b/>
          <w:bCs/>
          <w:kern w:val="2"/>
          <w:sz w:val="30"/>
          <w:szCs w:val="30"/>
        </w:rPr>
      </w:pPr>
      <w:r w:rsidRPr="000F3308">
        <w:rPr>
          <w:rFonts w:hint="eastAsia"/>
          <w:b/>
          <w:bCs/>
          <w:kern w:val="2"/>
          <w:sz w:val="30"/>
          <w:szCs w:val="30"/>
        </w:rPr>
        <w:t>7.质疑</w:t>
      </w:r>
    </w:p>
    <w:p w:rsidR="00027991" w:rsidRPr="000F3308" w:rsidRDefault="001445FE">
      <w:pPr>
        <w:pStyle w:val="aa"/>
        <w:spacing w:before="0" w:beforeAutospacing="0" w:after="0" w:afterAutospacing="0" w:line="460" w:lineRule="exact"/>
        <w:ind w:firstLineChars="200" w:firstLine="600"/>
        <w:jc w:val="both"/>
        <w:rPr>
          <w:kern w:val="2"/>
          <w:sz w:val="30"/>
          <w:szCs w:val="30"/>
        </w:rPr>
      </w:pPr>
      <w:bookmarkStart w:id="16" w:name="_Toc445715221"/>
      <w:bookmarkStart w:id="17" w:name="_Toc376848255"/>
      <w:bookmarkStart w:id="18" w:name="_Toc286758341"/>
      <w:r w:rsidRPr="000F3308">
        <w:rPr>
          <w:rFonts w:hint="eastAsia"/>
          <w:kern w:val="2"/>
          <w:sz w:val="30"/>
          <w:szCs w:val="30"/>
        </w:rPr>
        <w:t>7.1 供应商认为谈判文件、谈判过程、成交结果使自己的权益受到损害的，可以在知道或者应知其权益受到损害之日起3日内，以书面形式向采购人提出质疑。</w:t>
      </w:r>
    </w:p>
    <w:p w:rsidR="00027991" w:rsidRPr="000F3308" w:rsidRDefault="001445FE">
      <w:pPr>
        <w:pStyle w:val="aa"/>
        <w:spacing w:before="0" w:beforeAutospacing="0" w:after="0" w:afterAutospacing="0" w:line="460" w:lineRule="exact"/>
        <w:ind w:firstLineChars="200" w:firstLine="600"/>
        <w:jc w:val="both"/>
        <w:rPr>
          <w:color w:val="auto"/>
          <w:kern w:val="2"/>
          <w:sz w:val="30"/>
          <w:szCs w:val="30"/>
        </w:rPr>
      </w:pPr>
      <w:r w:rsidRPr="000F3308">
        <w:rPr>
          <w:rFonts w:hint="eastAsia"/>
          <w:kern w:val="2"/>
          <w:sz w:val="30"/>
          <w:szCs w:val="30"/>
        </w:rPr>
        <w:t>1）对可以质疑的谈判文件提出质疑的，为收到谈判文件之日或者谈判文件公告期限届满之</w:t>
      </w:r>
      <w:r w:rsidRPr="000F3308">
        <w:rPr>
          <w:rFonts w:hint="eastAsia"/>
          <w:color w:val="auto"/>
          <w:kern w:val="2"/>
          <w:sz w:val="30"/>
          <w:szCs w:val="30"/>
        </w:rPr>
        <w:t>日起3日内；</w:t>
      </w:r>
    </w:p>
    <w:p w:rsidR="00027991" w:rsidRPr="000F3308" w:rsidRDefault="001445FE">
      <w:pPr>
        <w:pStyle w:val="aa"/>
        <w:spacing w:before="0" w:beforeAutospacing="0" w:after="0" w:afterAutospacing="0" w:line="460" w:lineRule="exact"/>
        <w:ind w:firstLineChars="200" w:firstLine="600"/>
        <w:jc w:val="both"/>
        <w:rPr>
          <w:color w:val="auto"/>
          <w:kern w:val="2"/>
          <w:sz w:val="30"/>
          <w:szCs w:val="30"/>
        </w:rPr>
      </w:pPr>
      <w:r w:rsidRPr="000F3308">
        <w:rPr>
          <w:rFonts w:hint="eastAsia"/>
          <w:color w:val="auto"/>
          <w:kern w:val="2"/>
          <w:sz w:val="30"/>
          <w:szCs w:val="30"/>
        </w:rPr>
        <w:t>2）对谈判过程、对成交结果提出质疑的，为各谈判程序环节结束之日起3日内；</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color w:val="auto"/>
          <w:kern w:val="2"/>
          <w:sz w:val="30"/>
          <w:szCs w:val="30"/>
        </w:rPr>
        <w:t>7.2 供应商应在法定质</w:t>
      </w:r>
      <w:r w:rsidRPr="000F3308">
        <w:rPr>
          <w:rFonts w:hint="eastAsia"/>
          <w:kern w:val="2"/>
          <w:sz w:val="30"/>
          <w:szCs w:val="30"/>
        </w:rPr>
        <w:t>疑期内一次性提出针对同一采购程序环节的质疑。</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7.3 提出质疑的供应商应当是参与所质疑项目采购活动的供应商。</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7.4供应商提出质疑应当提交质疑函和必要的证明材料。质疑函应当包括下列内容：</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（一）供应商的姓名或者名称、地址、邮编、联系人及联系电话；</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（二）质疑项目的名称、编号；</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（三）具体、明确的质疑事项和与质疑事项相关的请求；</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（四）事实依据；</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（五）必要的法律依据；</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t>（六）提出质疑的日期。</w:t>
      </w:r>
    </w:p>
    <w:p w:rsidR="00027991" w:rsidRPr="000F3308" w:rsidRDefault="001445FE">
      <w:pPr>
        <w:pStyle w:val="aa"/>
        <w:spacing w:before="0" w:beforeAutospacing="0" w:after="0" w:afterAutospacing="0" w:line="460" w:lineRule="exact"/>
        <w:ind w:firstLineChars="200" w:firstLine="600"/>
        <w:jc w:val="both"/>
        <w:rPr>
          <w:kern w:val="2"/>
          <w:sz w:val="30"/>
          <w:szCs w:val="30"/>
        </w:rPr>
      </w:pPr>
      <w:r w:rsidRPr="000F3308">
        <w:rPr>
          <w:rFonts w:hint="eastAsia"/>
          <w:kern w:val="2"/>
          <w:sz w:val="30"/>
          <w:szCs w:val="30"/>
        </w:rPr>
        <w:lastRenderedPageBreak/>
        <w:t>供应商为自然人的，应当由本人签字；供应商为法人或者其他组织的，应当由法定代表人、主要负责人，或者其授权代表签字或者盖章，并加盖公章。</w:t>
      </w:r>
    </w:p>
    <w:p w:rsidR="00027991" w:rsidRPr="000F3308" w:rsidRDefault="00027991">
      <w:pPr>
        <w:pStyle w:val="1"/>
        <w:jc w:val="center"/>
        <w:rPr>
          <w:rFonts w:ascii="仿宋" w:eastAsia="仿宋" w:hAnsi="仿宋" w:cs="仿宋"/>
          <w:kern w:val="0"/>
          <w:sz w:val="52"/>
          <w:szCs w:val="52"/>
        </w:rPr>
      </w:pPr>
      <w:bookmarkStart w:id="19" w:name="_Toc225565935"/>
      <w:bookmarkStart w:id="20" w:name="_Toc387418052"/>
      <w:bookmarkStart w:id="21" w:name="_Toc533775678"/>
      <w:bookmarkEnd w:id="16"/>
      <w:bookmarkEnd w:id="17"/>
      <w:bookmarkEnd w:id="18"/>
    </w:p>
    <w:p w:rsidR="00027991" w:rsidRPr="000F3308" w:rsidRDefault="001445FE">
      <w:pPr>
        <w:pStyle w:val="1"/>
        <w:jc w:val="center"/>
        <w:rPr>
          <w:rFonts w:ascii="仿宋" w:eastAsia="仿宋" w:hAnsi="仿宋" w:cs="仿宋"/>
          <w:kern w:val="0"/>
          <w:sz w:val="52"/>
          <w:szCs w:val="52"/>
        </w:rPr>
      </w:pPr>
      <w:r w:rsidRPr="000F3308">
        <w:rPr>
          <w:rFonts w:ascii="仿宋" w:eastAsia="仿宋" w:hAnsi="仿宋" w:cs="仿宋" w:hint="eastAsia"/>
          <w:kern w:val="0"/>
          <w:sz w:val="52"/>
          <w:szCs w:val="52"/>
        </w:rPr>
        <w:t>赣州市人民医院</w:t>
      </w:r>
    </w:p>
    <w:p w:rsidR="00027991" w:rsidRPr="000F3308" w:rsidRDefault="001445FE">
      <w:pPr>
        <w:pStyle w:val="1"/>
        <w:jc w:val="center"/>
        <w:rPr>
          <w:rFonts w:ascii="仿宋" w:eastAsia="仿宋" w:hAnsi="仿宋" w:cs="仿宋"/>
          <w:kern w:val="0"/>
          <w:sz w:val="52"/>
          <w:szCs w:val="52"/>
        </w:rPr>
      </w:pPr>
      <w:r w:rsidRPr="000F3308">
        <w:rPr>
          <w:rFonts w:ascii="仿宋" w:eastAsia="仿宋" w:hAnsi="仿宋" w:cs="仿宋" w:hint="eastAsia"/>
          <w:kern w:val="0"/>
          <w:sz w:val="52"/>
          <w:szCs w:val="52"/>
        </w:rPr>
        <w:t>采购合同</w:t>
      </w:r>
    </w:p>
    <w:p w:rsidR="00027991" w:rsidRPr="000F3308" w:rsidRDefault="001445FE">
      <w:pPr>
        <w:rPr>
          <w:rFonts w:eastAsia="仿宋"/>
        </w:rPr>
      </w:pPr>
      <w:r w:rsidRPr="000F3308">
        <w:rPr>
          <w:rFonts w:ascii="仿宋" w:eastAsia="仿宋" w:hAnsi="仿宋" w:cs="仿宋" w:hint="eastAsia"/>
          <w:kern w:val="0"/>
          <w:sz w:val="32"/>
          <w:szCs w:val="32"/>
        </w:rPr>
        <w:t xml:space="preserve">              合同编号（</w:t>
      </w:r>
      <w:r w:rsidR="007D5FAD">
        <w:rPr>
          <w:rFonts w:ascii="仿宋" w:eastAsia="仿宋" w:hAnsi="仿宋" w:cs="仿宋" w:hint="eastAsia"/>
          <w:kern w:val="0"/>
          <w:sz w:val="32"/>
          <w:szCs w:val="32"/>
          <w:u w:val="single"/>
        </w:rPr>
        <w:t>20</w:t>
      </w:r>
      <w:r w:rsidR="007D5FAD" w:rsidRPr="003C7DF6">
        <w:rPr>
          <w:rFonts w:ascii="仿宋" w:eastAsia="仿宋" w:hAnsi="仿宋" w:cs="仿宋" w:hint="eastAsia"/>
          <w:kern w:val="0"/>
          <w:sz w:val="32"/>
          <w:szCs w:val="32"/>
          <w:u w:val="single"/>
        </w:rPr>
        <w:t>21</w:t>
      </w:r>
      <w:r w:rsidRPr="000F3308">
        <w:rPr>
          <w:rFonts w:ascii="仿宋" w:eastAsia="仿宋" w:hAnsi="仿宋" w:cs="仿宋" w:hint="eastAsia"/>
          <w:kern w:val="0"/>
          <w:sz w:val="32"/>
          <w:szCs w:val="32"/>
          <w:u w:val="single"/>
        </w:rPr>
        <w:t>******</w:t>
      </w:r>
      <w:r w:rsidRPr="000F3308">
        <w:rPr>
          <w:rFonts w:ascii="仿宋" w:eastAsia="仿宋" w:hAnsi="仿宋" w:cs="仿宋" w:hint="eastAsia"/>
          <w:kern w:val="0"/>
          <w:sz w:val="32"/>
          <w:szCs w:val="32"/>
        </w:rPr>
        <w:t>）</w:t>
      </w:r>
    </w:p>
    <w:p w:rsidR="00027991" w:rsidRPr="000F3308" w:rsidRDefault="001445FE">
      <w:pPr>
        <w:pStyle w:val="1"/>
        <w:ind w:firstLineChars="220" w:firstLine="704"/>
        <w:rPr>
          <w:rFonts w:ascii="仿宋" w:eastAsia="仿宋" w:hAnsi="仿宋" w:cs="仿宋"/>
          <w:kern w:val="0"/>
          <w:sz w:val="32"/>
          <w:szCs w:val="32"/>
        </w:rPr>
      </w:pPr>
      <w:r w:rsidRPr="000F3308">
        <w:rPr>
          <w:rFonts w:ascii="仿宋" w:eastAsia="仿宋" w:hAnsi="仿宋" w:cs="仿宋" w:hint="eastAsia"/>
          <w:kern w:val="0"/>
          <w:sz w:val="32"/>
          <w:szCs w:val="32"/>
        </w:rPr>
        <w:t>甲方：赣州市人民医院</w:t>
      </w:r>
    </w:p>
    <w:p w:rsidR="00027991" w:rsidRPr="000F3308" w:rsidRDefault="001445FE">
      <w:pPr>
        <w:ind w:firstLineChars="250" w:firstLine="750"/>
        <w:rPr>
          <w:rFonts w:ascii="宋体" w:hAnsi="宋体" w:cs="宋体"/>
          <w:sz w:val="30"/>
          <w:szCs w:val="30"/>
        </w:rPr>
      </w:pPr>
      <w:r w:rsidRPr="000F3308">
        <w:rPr>
          <w:rFonts w:ascii="宋体" w:hAnsi="宋体" w:cs="宋体" w:hint="eastAsia"/>
          <w:sz w:val="30"/>
          <w:szCs w:val="30"/>
        </w:rPr>
        <w:t>地址：赣州市梅关大道16号</w:t>
      </w:r>
    </w:p>
    <w:p w:rsidR="00027991" w:rsidRPr="000F3308" w:rsidRDefault="001445FE">
      <w:pPr>
        <w:ind w:firstLineChars="250" w:firstLine="750"/>
        <w:rPr>
          <w:rFonts w:ascii="宋体" w:hAnsi="宋体" w:cs="宋体"/>
          <w:sz w:val="30"/>
          <w:szCs w:val="30"/>
        </w:rPr>
      </w:pPr>
      <w:r w:rsidRPr="000F3308">
        <w:rPr>
          <w:rFonts w:ascii="宋体" w:hAnsi="宋体" w:cs="宋体" w:hint="eastAsia"/>
          <w:sz w:val="30"/>
          <w:szCs w:val="30"/>
        </w:rPr>
        <w:t>电话：0797-5889203</w:t>
      </w:r>
    </w:p>
    <w:p w:rsidR="00027991" w:rsidRPr="000F3308" w:rsidRDefault="00027991">
      <w:pPr>
        <w:ind w:firstLineChars="250" w:firstLine="750"/>
        <w:rPr>
          <w:rFonts w:ascii="宋体" w:hAnsi="宋体" w:cs="宋体"/>
          <w:sz w:val="30"/>
          <w:szCs w:val="30"/>
        </w:rPr>
      </w:pPr>
    </w:p>
    <w:p w:rsidR="00027991" w:rsidRPr="000F3308" w:rsidRDefault="001445FE">
      <w:pPr>
        <w:pStyle w:val="1"/>
        <w:ind w:leftChars="327" w:left="1631" w:hangingChars="295" w:hanging="944"/>
        <w:rPr>
          <w:rFonts w:ascii="仿宋" w:eastAsia="仿宋" w:hAnsi="仿宋" w:cs="仿宋"/>
          <w:kern w:val="0"/>
          <w:sz w:val="32"/>
          <w:szCs w:val="32"/>
        </w:rPr>
      </w:pPr>
      <w:r w:rsidRPr="000F3308">
        <w:rPr>
          <w:rFonts w:ascii="仿宋" w:eastAsia="仿宋" w:hAnsi="仿宋" w:cs="仿宋" w:hint="eastAsia"/>
          <w:kern w:val="0"/>
          <w:sz w:val="32"/>
          <w:szCs w:val="32"/>
        </w:rPr>
        <w:t>乙方：*****</w:t>
      </w:r>
      <w:r w:rsidRPr="000F3308">
        <w:rPr>
          <w:rFonts w:ascii="仿宋" w:eastAsia="仿宋" w:hAnsi="仿宋" w:cs="仿宋" w:hint="eastAsia"/>
          <w:kern w:val="0"/>
          <w:sz w:val="32"/>
          <w:szCs w:val="32"/>
        </w:rPr>
        <w:tab/>
      </w:r>
    </w:p>
    <w:p w:rsidR="00027991" w:rsidRPr="000F3308" w:rsidRDefault="001445FE">
      <w:pPr>
        <w:ind w:firstLineChars="250" w:firstLine="750"/>
        <w:rPr>
          <w:rFonts w:ascii="宋体" w:hAnsi="宋体" w:cs="宋体"/>
          <w:sz w:val="30"/>
          <w:szCs w:val="30"/>
        </w:rPr>
      </w:pPr>
      <w:r w:rsidRPr="000F3308">
        <w:rPr>
          <w:rFonts w:ascii="宋体" w:hAnsi="宋体" w:cs="宋体" w:hint="eastAsia"/>
          <w:sz w:val="30"/>
          <w:szCs w:val="30"/>
        </w:rPr>
        <w:t>公司地址：*******</w:t>
      </w:r>
    </w:p>
    <w:p w:rsidR="00027991" w:rsidRPr="000F3308" w:rsidRDefault="001445FE">
      <w:pPr>
        <w:ind w:firstLineChars="250" w:firstLine="750"/>
        <w:rPr>
          <w:rFonts w:ascii="宋体" w:hAnsi="宋体" w:cs="宋体"/>
          <w:sz w:val="30"/>
          <w:szCs w:val="30"/>
        </w:rPr>
      </w:pPr>
      <w:r w:rsidRPr="000F3308">
        <w:rPr>
          <w:rFonts w:ascii="宋体" w:hAnsi="宋体" w:cs="宋体" w:hint="eastAsia"/>
          <w:sz w:val="30"/>
          <w:szCs w:val="30"/>
        </w:rPr>
        <w:t>联系人：******</w:t>
      </w:r>
    </w:p>
    <w:p w:rsidR="00027991" w:rsidRPr="000F3308" w:rsidRDefault="001445FE">
      <w:pPr>
        <w:pStyle w:val="1"/>
        <w:ind w:firstLineChars="196" w:firstLine="627"/>
        <w:jc w:val="left"/>
        <w:rPr>
          <w:rFonts w:ascii="仿宋" w:eastAsia="仿宋" w:hAnsi="仿宋" w:cs="仿宋"/>
          <w:kern w:val="0"/>
          <w:sz w:val="32"/>
          <w:szCs w:val="32"/>
        </w:rPr>
      </w:pPr>
      <w:r w:rsidRPr="000F3308">
        <w:rPr>
          <w:rFonts w:ascii="仿宋" w:eastAsia="仿宋" w:hAnsi="仿宋" w:cs="仿宋" w:hint="eastAsia"/>
          <w:kern w:val="0"/>
          <w:sz w:val="32"/>
          <w:szCs w:val="32"/>
        </w:rPr>
        <w:t>签约时间：20</w:t>
      </w:r>
      <w:r w:rsidR="007D5FAD" w:rsidRPr="003C7DF6">
        <w:rPr>
          <w:rFonts w:ascii="仿宋" w:eastAsia="仿宋" w:hAnsi="仿宋" w:cs="仿宋" w:hint="eastAsia"/>
          <w:kern w:val="0"/>
          <w:sz w:val="32"/>
          <w:szCs w:val="32"/>
        </w:rPr>
        <w:t>21</w:t>
      </w:r>
      <w:r w:rsidRPr="000F3308">
        <w:rPr>
          <w:rFonts w:ascii="仿宋" w:eastAsia="仿宋" w:hAnsi="仿宋" w:cs="仿宋" w:hint="eastAsia"/>
          <w:kern w:val="0"/>
          <w:sz w:val="32"/>
          <w:szCs w:val="32"/>
        </w:rPr>
        <w:t>年**月**日</w:t>
      </w:r>
    </w:p>
    <w:p w:rsidR="00027991" w:rsidRPr="000F3308" w:rsidRDefault="001445FE">
      <w:pPr>
        <w:pStyle w:val="1"/>
        <w:ind w:firstLineChars="196" w:firstLine="627"/>
        <w:jc w:val="left"/>
        <w:rPr>
          <w:rFonts w:ascii="FangSong_GB2312" w:eastAsia="FangSong_GB2312" w:hAnsi="FangSong_GB2312" w:cs="FangSong_GB2312"/>
          <w:b/>
          <w:bCs/>
          <w:szCs w:val="28"/>
          <w:u w:val="single"/>
        </w:rPr>
      </w:pPr>
      <w:r w:rsidRPr="000F3308">
        <w:rPr>
          <w:rFonts w:ascii="仿宋" w:eastAsia="仿宋" w:hAnsi="仿宋" w:cs="仿宋" w:hint="eastAsia"/>
          <w:kern w:val="0"/>
          <w:sz w:val="32"/>
          <w:szCs w:val="32"/>
        </w:rPr>
        <w:t xml:space="preserve">签约地点：赣州市人民医院  </w:t>
      </w:r>
    </w:p>
    <w:p w:rsidR="00027991" w:rsidRPr="000F3308" w:rsidRDefault="00027991">
      <w:pPr>
        <w:rPr>
          <w:rFonts w:ascii="仿宋" w:eastAsia="仿宋" w:hAnsi="仿宋" w:cs="仿宋"/>
          <w:kern w:val="0"/>
          <w:sz w:val="32"/>
          <w:szCs w:val="32"/>
        </w:rPr>
      </w:pPr>
    </w:p>
    <w:p w:rsidR="00027991" w:rsidRPr="000F3308" w:rsidRDefault="00027991">
      <w:pPr>
        <w:rPr>
          <w:rFonts w:ascii="仿宋" w:eastAsia="仿宋" w:hAnsi="仿宋" w:cs="仿宋"/>
          <w:kern w:val="0"/>
          <w:sz w:val="32"/>
          <w:szCs w:val="32"/>
        </w:rPr>
      </w:pPr>
    </w:p>
    <w:p w:rsidR="00027991" w:rsidRPr="000F3308" w:rsidRDefault="001445FE">
      <w:pPr>
        <w:spacing w:line="500" w:lineRule="exact"/>
        <w:jc w:val="center"/>
        <w:rPr>
          <w:rFonts w:ascii="FangSong_GB2312" w:eastAsia="FangSong_GB2312" w:hAnsi="FangSong_GB2312" w:cs="FangSong_GB2312"/>
          <w:b/>
          <w:bCs/>
          <w:sz w:val="28"/>
          <w:szCs w:val="28"/>
        </w:rPr>
      </w:pPr>
      <w:r w:rsidRPr="000F3308">
        <w:rPr>
          <w:rFonts w:ascii="FangSong_GB2312" w:eastAsia="FangSong_GB2312" w:hAnsi="FangSong_GB2312" w:cs="FangSong_GB2312" w:hint="eastAsia"/>
          <w:b/>
          <w:bCs/>
          <w:sz w:val="28"/>
          <w:szCs w:val="28"/>
          <w:u w:val="single"/>
        </w:rPr>
        <w:t>************</w:t>
      </w:r>
      <w:r w:rsidRPr="000F3308">
        <w:rPr>
          <w:rFonts w:ascii="FangSong_GB2312" w:eastAsia="FangSong_GB2312" w:hAnsi="FangSong_GB2312" w:cs="FangSong_GB2312" w:hint="eastAsia"/>
          <w:b/>
          <w:bCs/>
          <w:sz w:val="28"/>
          <w:szCs w:val="28"/>
        </w:rPr>
        <w:t>采购合同</w:t>
      </w:r>
    </w:p>
    <w:p w:rsidR="00027991" w:rsidRPr="000F3308" w:rsidRDefault="001445FE">
      <w:pPr>
        <w:tabs>
          <w:tab w:val="left" w:pos="4620"/>
        </w:tabs>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甲、乙双方根据</w:t>
      </w:r>
      <w:r w:rsidRPr="000F3308">
        <w:rPr>
          <w:rFonts w:ascii="FangSong_GB2312" w:eastAsia="FangSong_GB2312" w:hAnsi="FangSong_GB2312" w:cs="FangSong_GB2312" w:hint="eastAsia"/>
          <w:b/>
          <w:bCs/>
          <w:sz w:val="28"/>
          <w:szCs w:val="28"/>
          <w:u w:val="single"/>
        </w:rPr>
        <w:t>赣州市人民医院</w:t>
      </w:r>
      <w:r w:rsidRPr="000F3308">
        <w:rPr>
          <w:rFonts w:ascii="FangSong_GB2312" w:eastAsia="FangSong_GB2312" w:hAnsi="FangSong_GB2312" w:cs="FangSong_GB2312" w:hint="eastAsia"/>
          <w:sz w:val="28"/>
          <w:szCs w:val="28"/>
        </w:rPr>
        <w:t>组织招标（项目编号</w:t>
      </w:r>
      <w:r w:rsidRPr="000F3308">
        <w:rPr>
          <w:rFonts w:ascii="FangSong_GB2312" w:eastAsia="FangSong_GB2312" w:hAnsi="FangSong_GB2312" w:cs="FangSong_GB2312" w:hint="eastAsia"/>
          <w:b/>
          <w:bCs/>
          <w:sz w:val="28"/>
          <w:szCs w:val="28"/>
          <w:u w:val="single"/>
        </w:rPr>
        <w:t>：************</w:t>
      </w:r>
      <w:r w:rsidRPr="000F3308">
        <w:rPr>
          <w:rFonts w:ascii="FangSong_GB2312" w:eastAsia="FangSong_GB2312" w:hAnsi="FangSong_GB2312" w:cs="FangSong_GB2312" w:hint="eastAsia"/>
          <w:sz w:val="28"/>
          <w:szCs w:val="28"/>
        </w:rPr>
        <w:t>）的招标结果和招标(竞谈)文件的要求，并经双方协商一致，同意按下述条件签订本合同。</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1、合同文件的组成：</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 xml:space="preserve">   以下内容是组成本合同文件不可分割的部分：</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 xml:space="preserve">  （1）本采购合同；</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 xml:space="preserve">  （2）中标通知书；</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 xml:space="preserve">  （3）招标（竞谈）文件（</w:t>
      </w:r>
      <w:r w:rsidRPr="000F3308">
        <w:rPr>
          <w:rFonts w:ascii="FangSong_GB2312" w:eastAsia="FangSong_GB2312" w:hAnsi="仿宋" w:hint="eastAsia"/>
          <w:sz w:val="28"/>
          <w:szCs w:val="28"/>
        </w:rPr>
        <w:t>含采购过程补充通知、答疑回复、变更等</w:t>
      </w:r>
      <w:r w:rsidRPr="000F3308">
        <w:rPr>
          <w:rFonts w:ascii="FangSong_GB2312" w:eastAsia="FangSong_GB2312" w:hAnsi="FangSong_GB2312" w:cs="FangSong_GB2312" w:hint="eastAsia"/>
          <w:sz w:val="28"/>
          <w:szCs w:val="28"/>
        </w:rPr>
        <w:t>）；</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 xml:space="preserve">  （4）响应文件；</w:t>
      </w:r>
    </w:p>
    <w:p w:rsidR="00027991" w:rsidRPr="000F3308" w:rsidRDefault="001445FE">
      <w:pPr>
        <w:widowControl/>
        <w:spacing w:line="500" w:lineRule="exact"/>
        <w:jc w:val="lef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 xml:space="preserve">   注：若上述文件就某一事项意思表达不一致，则按以下顺序进行解释，合同优于中标通知书，中标通知书优于响应文件，响应文件优于招标（竞谈）文件。</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lastRenderedPageBreak/>
        <w:t>2、合同范围和条件：本合同的范围和条件应与上述合同文件的规定一致。</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3、设备名称、品牌型号及数量、单价：</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7"/>
        <w:gridCol w:w="2325"/>
        <w:gridCol w:w="1061"/>
        <w:gridCol w:w="1291"/>
        <w:gridCol w:w="1702"/>
      </w:tblGrid>
      <w:tr w:rsidR="00027991" w:rsidRPr="000F3308">
        <w:trPr>
          <w:trHeight w:val="23"/>
          <w:jc w:val="center"/>
        </w:trPr>
        <w:tc>
          <w:tcPr>
            <w:tcW w:w="2697" w:type="dxa"/>
            <w:noWrap/>
            <w:vAlign w:val="center"/>
          </w:tcPr>
          <w:p w:rsidR="00027991" w:rsidRPr="000F3308" w:rsidRDefault="001445FE">
            <w:pPr>
              <w:widowControl/>
              <w:spacing w:line="500" w:lineRule="exact"/>
              <w:jc w:val="center"/>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设备名称</w:t>
            </w:r>
          </w:p>
        </w:tc>
        <w:tc>
          <w:tcPr>
            <w:tcW w:w="2325" w:type="dxa"/>
            <w:noWrap/>
            <w:vAlign w:val="center"/>
          </w:tcPr>
          <w:p w:rsidR="00027991" w:rsidRPr="000F3308" w:rsidRDefault="001445FE">
            <w:pPr>
              <w:spacing w:line="500" w:lineRule="exact"/>
              <w:jc w:val="center"/>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品牌及规格型号</w:t>
            </w:r>
          </w:p>
        </w:tc>
        <w:tc>
          <w:tcPr>
            <w:tcW w:w="1061" w:type="dxa"/>
            <w:noWrap/>
            <w:vAlign w:val="center"/>
          </w:tcPr>
          <w:p w:rsidR="00027991" w:rsidRPr="000F3308" w:rsidRDefault="001445FE">
            <w:pPr>
              <w:spacing w:line="500" w:lineRule="exact"/>
              <w:jc w:val="center"/>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数量</w:t>
            </w:r>
          </w:p>
        </w:tc>
        <w:tc>
          <w:tcPr>
            <w:tcW w:w="1291" w:type="dxa"/>
            <w:noWrap/>
            <w:vAlign w:val="center"/>
          </w:tcPr>
          <w:p w:rsidR="00027991" w:rsidRPr="000F3308" w:rsidRDefault="001445FE">
            <w:pPr>
              <w:spacing w:line="500" w:lineRule="exact"/>
              <w:jc w:val="center"/>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单价（元）</w:t>
            </w:r>
          </w:p>
        </w:tc>
        <w:tc>
          <w:tcPr>
            <w:tcW w:w="1702" w:type="dxa"/>
            <w:noWrap/>
            <w:vAlign w:val="center"/>
          </w:tcPr>
          <w:p w:rsidR="00027991" w:rsidRPr="000F3308" w:rsidRDefault="001445FE">
            <w:pPr>
              <w:spacing w:line="500" w:lineRule="exact"/>
              <w:jc w:val="center"/>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总金额</w:t>
            </w:r>
          </w:p>
          <w:p w:rsidR="00027991" w:rsidRPr="000F3308" w:rsidRDefault="001445FE">
            <w:pPr>
              <w:spacing w:line="500" w:lineRule="exact"/>
              <w:jc w:val="center"/>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（元）</w:t>
            </w:r>
          </w:p>
        </w:tc>
      </w:tr>
      <w:tr w:rsidR="00027991" w:rsidRPr="000F3308">
        <w:trPr>
          <w:trHeight w:val="1456"/>
          <w:jc w:val="center"/>
        </w:trPr>
        <w:tc>
          <w:tcPr>
            <w:tcW w:w="2697" w:type="dxa"/>
            <w:noWrap/>
            <w:vAlign w:val="center"/>
          </w:tcPr>
          <w:p w:rsidR="00027991" w:rsidRPr="000F3308" w:rsidRDefault="001445FE">
            <w:pPr>
              <w:spacing w:line="500" w:lineRule="exact"/>
              <w:jc w:val="center"/>
              <w:rPr>
                <w:rFonts w:ascii="FangSong_GB2312" w:eastAsia="FangSong_GB2312" w:hAnsi="FangSong_GB2312" w:cs="FangSong_GB2312"/>
                <w:b/>
                <w:sz w:val="28"/>
                <w:szCs w:val="28"/>
              </w:rPr>
            </w:pPr>
            <w:r w:rsidRPr="000F3308">
              <w:rPr>
                <w:rFonts w:ascii="FangSong_GB2312" w:eastAsia="FangSong_GB2312" w:hAnsi="FangSong_GB2312" w:cs="FangSong_GB2312" w:hint="eastAsia"/>
                <w:b/>
                <w:bCs/>
                <w:sz w:val="28"/>
                <w:szCs w:val="28"/>
              </w:rPr>
              <w:t>************</w:t>
            </w:r>
          </w:p>
        </w:tc>
        <w:tc>
          <w:tcPr>
            <w:tcW w:w="2325" w:type="dxa"/>
            <w:noWrap/>
            <w:vAlign w:val="center"/>
          </w:tcPr>
          <w:p w:rsidR="00027991" w:rsidRPr="000F3308" w:rsidRDefault="001445FE">
            <w:pPr>
              <w:spacing w:line="500" w:lineRule="exact"/>
              <w:jc w:val="center"/>
              <w:rPr>
                <w:rFonts w:ascii="仿宋" w:eastAsia="仿宋" w:hAnsi="仿宋" w:cs="仿宋"/>
                <w:b/>
                <w:bCs/>
                <w:sz w:val="28"/>
                <w:szCs w:val="28"/>
              </w:rPr>
            </w:pPr>
            <w:r w:rsidRPr="000F3308">
              <w:rPr>
                <w:rFonts w:ascii="FangSong_GB2312" w:eastAsia="FangSong_GB2312" w:hAnsi="FangSong_GB2312" w:cs="FangSong_GB2312" w:hint="eastAsia"/>
                <w:b/>
                <w:bCs/>
                <w:sz w:val="28"/>
                <w:szCs w:val="28"/>
              </w:rPr>
              <w:t>************</w:t>
            </w:r>
          </w:p>
        </w:tc>
        <w:tc>
          <w:tcPr>
            <w:tcW w:w="1061" w:type="dxa"/>
            <w:noWrap/>
            <w:vAlign w:val="center"/>
          </w:tcPr>
          <w:p w:rsidR="00027991" w:rsidRPr="000F3308" w:rsidRDefault="001445FE">
            <w:pPr>
              <w:spacing w:line="500" w:lineRule="exact"/>
              <w:jc w:val="center"/>
              <w:rPr>
                <w:rFonts w:ascii="FangSong_GB2312" w:eastAsia="FangSong_GB2312" w:hAnsi="FangSong_GB2312" w:cs="FangSong_GB2312"/>
                <w:b/>
                <w:sz w:val="28"/>
                <w:szCs w:val="28"/>
              </w:rPr>
            </w:pPr>
            <w:r w:rsidRPr="000F3308">
              <w:rPr>
                <w:rFonts w:ascii="FangSong_GB2312" w:eastAsia="FangSong_GB2312" w:hAnsi="FangSong_GB2312" w:cs="FangSong_GB2312" w:hint="eastAsia"/>
                <w:b/>
                <w:sz w:val="28"/>
                <w:szCs w:val="28"/>
              </w:rPr>
              <w:t>**台</w:t>
            </w:r>
          </w:p>
        </w:tc>
        <w:tc>
          <w:tcPr>
            <w:tcW w:w="1291" w:type="dxa"/>
            <w:noWrap/>
            <w:vAlign w:val="center"/>
          </w:tcPr>
          <w:p w:rsidR="00027991" w:rsidRPr="000F3308" w:rsidRDefault="001445FE">
            <w:pPr>
              <w:spacing w:line="500" w:lineRule="exact"/>
              <w:jc w:val="center"/>
              <w:rPr>
                <w:rFonts w:ascii="FangSong_GB2312" w:eastAsia="FangSong_GB2312" w:hAnsi="FangSong_GB2312" w:cs="FangSong_GB2312"/>
                <w:b/>
                <w:sz w:val="28"/>
                <w:szCs w:val="28"/>
              </w:rPr>
            </w:pPr>
            <w:r w:rsidRPr="000F3308">
              <w:rPr>
                <w:rFonts w:ascii="FangSong_GB2312" w:eastAsia="FangSong_GB2312" w:hAnsi="FangSong_GB2312" w:cs="FangSong_GB2312" w:hint="eastAsia"/>
                <w:b/>
                <w:bCs/>
                <w:sz w:val="28"/>
                <w:szCs w:val="28"/>
              </w:rPr>
              <w:t>******</w:t>
            </w:r>
          </w:p>
        </w:tc>
        <w:tc>
          <w:tcPr>
            <w:tcW w:w="1702" w:type="dxa"/>
            <w:noWrap/>
            <w:vAlign w:val="center"/>
          </w:tcPr>
          <w:p w:rsidR="00027991" w:rsidRPr="000F3308" w:rsidRDefault="001445FE">
            <w:pPr>
              <w:spacing w:line="500" w:lineRule="exact"/>
              <w:jc w:val="center"/>
              <w:rPr>
                <w:rFonts w:ascii="FangSong_GB2312" w:eastAsia="FangSong_GB2312" w:hAnsi="FangSong_GB2312" w:cs="FangSong_GB2312"/>
                <w:b/>
                <w:sz w:val="28"/>
                <w:szCs w:val="28"/>
              </w:rPr>
            </w:pPr>
            <w:r w:rsidRPr="000F3308">
              <w:rPr>
                <w:rFonts w:ascii="FangSong_GB2312" w:eastAsia="FangSong_GB2312" w:hAnsi="FangSong_GB2312" w:cs="FangSong_GB2312" w:hint="eastAsia"/>
                <w:b/>
                <w:bCs/>
                <w:sz w:val="28"/>
                <w:szCs w:val="28"/>
              </w:rPr>
              <w:t>******</w:t>
            </w:r>
          </w:p>
        </w:tc>
      </w:tr>
    </w:tbl>
    <w:p w:rsidR="00027991" w:rsidRPr="000F3308" w:rsidRDefault="001445FE">
      <w:pPr>
        <w:widowControl/>
        <w:spacing w:line="500" w:lineRule="exact"/>
        <w:ind w:firstLineChars="300" w:firstLine="840"/>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合同总金额：本项目采用固定总价合同，合同总金额为人民币</w:t>
      </w:r>
      <w:r w:rsidRPr="000F3308">
        <w:rPr>
          <w:rFonts w:ascii="FangSong_GB2312" w:eastAsia="FangSong_GB2312" w:hAnsi="FangSong_GB2312" w:cs="FangSong_GB2312" w:hint="eastAsia"/>
          <w:b/>
          <w:bCs/>
          <w:sz w:val="28"/>
          <w:szCs w:val="28"/>
          <w:u w:val="single"/>
        </w:rPr>
        <w:t>************</w:t>
      </w:r>
      <w:r w:rsidRPr="000F3308">
        <w:rPr>
          <w:rFonts w:ascii="FangSong_GB2312" w:eastAsia="FangSong_GB2312" w:hAnsi="FangSong_GB2312" w:cs="FangSong_GB2312" w:hint="eastAsia"/>
          <w:b/>
          <w:bCs/>
          <w:sz w:val="28"/>
          <w:szCs w:val="28"/>
        </w:rPr>
        <w:t>（￥：</w:t>
      </w:r>
      <w:r w:rsidRPr="000F3308">
        <w:rPr>
          <w:rFonts w:ascii="FangSong_GB2312" w:eastAsia="FangSong_GB2312" w:hAnsi="FangSong_GB2312" w:cs="FangSong_GB2312" w:hint="eastAsia"/>
          <w:b/>
          <w:bCs/>
          <w:sz w:val="28"/>
          <w:szCs w:val="28"/>
          <w:u w:val="single"/>
        </w:rPr>
        <w:t>*******.00</w:t>
      </w:r>
      <w:r w:rsidRPr="000F3308">
        <w:rPr>
          <w:rFonts w:ascii="FangSong_GB2312" w:eastAsia="FangSong_GB2312" w:hAnsi="FangSong_GB2312" w:cs="FangSong_GB2312" w:hint="eastAsia"/>
          <w:b/>
          <w:bCs/>
          <w:sz w:val="28"/>
          <w:szCs w:val="28"/>
        </w:rPr>
        <w:t>元）。</w:t>
      </w:r>
      <w:r w:rsidRPr="000F3308">
        <w:rPr>
          <w:rFonts w:ascii="FangSong_GB2312" w:eastAsia="FangSong_GB2312" w:hAnsi="FangSong_GB2312" w:cs="FangSong_GB2312" w:hint="eastAsia"/>
          <w:sz w:val="28"/>
          <w:szCs w:val="28"/>
        </w:rPr>
        <w:t>本合同总价款是货物设计、制造、包装、仓储、运输、安装及乙方应当提供的伴随服务/售后服务的所有费用。</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4、付款方式：货物经验收合格后一个月内一次性付清，不计利息。</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5、质量保证</w:t>
      </w:r>
    </w:p>
    <w:p w:rsidR="00027991" w:rsidRPr="000F3308" w:rsidRDefault="001445FE">
      <w:pPr>
        <w:spacing w:line="500" w:lineRule="exact"/>
        <w:rPr>
          <w:sz w:val="27"/>
          <w:szCs w:val="27"/>
        </w:rPr>
      </w:pPr>
      <w:r w:rsidRPr="000F3308">
        <w:rPr>
          <w:rFonts w:ascii="FangSong_GB2312" w:eastAsia="FangSong_GB2312" w:hAnsi="FangSong_GB2312" w:cs="FangSong_GB2312" w:hint="eastAsia"/>
          <w:sz w:val="28"/>
          <w:szCs w:val="28"/>
        </w:rPr>
        <w:t>5.1收到中标通知书后，在合同签订前，乙方按照合同金额的10%（</w:t>
      </w:r>
      <w:r w:rsidRPr="000F3308">
        <w:rPr>
          <w:rFonts w:ascii="FangSong_GB2312" w:eastAsia="FangSong_GB2312" w:hAnsi="FangSong_GB2312" w:cs="FangSong_GB2312" w:hint="eastAsia"/>
          <w:b/>
          <w:bCs/>
          <w:sz w:val="28"/>
          <w:szCs w:val="28"/>
          <w:u w:val="single"/>
        </w:rPr>
        <w:t>*****</w:t>
      </w:r>
      <w:r w:rsidRPr="000F3308">
        <w:rPr>
          <w:rFonts w:ascii="FangSong_GB2312" w:eastAsia="FangSong_GB2312" w:hAnsi="FangSong_GB2312" w:cs="FangSong_GB2312" w:hint="eastAsia"/>
          <w:sz w:val="28"/>
          <w:szCs w:val="28"/>
        </w:rPr>
        <w:t>×10%=</w:t>
      </w:r>
      <w:r w:rsidRPr="000F3308">
        <w:rPr>
          <w:rFonts w:ascii="FangSong_GB2312" w:eastAsia="FangSong_GB2312" w:hAnsi="FangSong_GB2312" w:cs="FangSong_GB2312" w:hint="eastAsia"/>
          <w:b/>
          <w:bCs/>
          <w:sz w:val="28"/>
          <w:szCs w:val="28"/>
          <w:u w:val="single"/>
        </w:rPr>
        <w:t>****元</w:t>
      </w:r>
      <w:r w:rsidRPr="000F3308">
        <w:rPr>
          <w:rFonts w:ascii="FangSong_GB2312" w:eastAsia="FangSong_GB2312" w:hAnsi="FangSong_GB2312" w:cs="FangSong_GB2312" w:hint="eastAsia"/>
          <w:sz w:val="28"/>
          <w:szCs w:val="28"/>
        </w:rPr>
        <w:t>）向甲方缴纳本项目的履约保证金（现金转账至甲方账户）。履约保证金在货物交付、验收合格后自动转为质保金。质保金在质保期结束时一次性无息退还，</w:t>
      </w:r>
      <w:r w:rsidRPr="000F3308">
        <w:rPr>
          <w:rFonts w:ascii="仿宋" w:eastAsia="仿宋" w:hAnsi="仿宋" w:hint="eastAsia"/>
          <w:sz w:val="28"/>
          <w:szCs w:val="28"/>
        </w:rPr>
        <w:t>如有违约，按照合同约定处理。</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5.2乙方应保证货物是全新、未使用过的原装合格正品，并完全符合本招标（谈判）文件及本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因此而造成甲方的任何损失由乙方承担。</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5.3乙方应保证为甲方提供的任何产品的全部或部分、硬件或软件等，均不得侵犯第三方合法拥有的知识产权。</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 xml:space="preserve">6、交货时间、交货地点： </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6.1交货时间:乙方应在签合同之日起</w:t>
      </w:r>
      <w:r w:rsidR="00C4329A" w:rsidRPr="003C7DF6">
        <w:rPr>
          <w:rFonts w:ascii="FangSong_GB2312" w:eastAsia="FangSong_GB2312" w:hAnsi="FangSong_GB2312" w:cs="FangSong_GB2312" w:hint="eastAsia"/>
          <w:b/>
          <w:sz w:val="28"/>
          <w:szCs w:val="28"/>
          <w:u w:val="single"/>
        </w:rPr>
        <w:t>30</w:t>
      </w:r>
      <w:r w:rsidRPr="000F3308">
        <w:rPr>
          <w:rFonts w:ascii="FangSong_GB2312" w:eastAsia="FangSong_GB2312" w:hAnsi="FangSong_GB2312" w:cs="FangSong_GB2312" w:hint="eastAsia"/>
          <w:sz w:val="28"/>
          <w:szCs w:val="28"/>
        </w:rPr>
        <w:t>日内交货且完成安装调试。</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6.2交货地点：甲方指定地点。</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7、验收标准</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lastRenderedPageBreak/>
        <w:t>7.1设备的到货验收包括：型号、规格、数量、外观质量、及包装是否完好等。乙方交付的货物应当完全符合本合同或者采购文件所规定的型号、数量和规格等要求。</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7.2合同生效后，乙方应将每台设备和仪器的中文技术资料一套，如目录索引、图纸、技术说明书、操作手册、使用指南、合格证等技术资料在验收时一并交给甲方。</w:t>
      </w:r>
      <w:r w:rsidRPr="000F3308">
        <w:rPr>
          <w:rFonts w:ascii="FangSong_GB2312" w:eastAsia="FangSong_GB2312" w:hAnsi="FangSong_GB2312" w:cs="FangSong_GB2312" w:hint="eastAsia"/>
          <w:b/>
          <w:bCs/>
          <w:sz w:val="28"/>
          <w:szCs w:val="28"/>
        </w:rPr>
        <w:t>技术说明书、操作手册应同时提供电子版交给甲方。</w:t>
      </w:r>
      <w:r w:rsidRPr="000F3308">
        <w:rPr>
          <w:rFonts w:ascii="FangSong_GB2312" w:eastAsia="FangSong_GB2312" w:hAnsi="FangSong_GB2312" w:cs="FangSong_GB2312" w:hint="eastAsia"/>
          <w:sz w:val="28"/>
          <w:szCs w:val="28"/>
        </w:rPr>
        <w:t>若乙方未将上述资料交与甲方，视为乙方供应的设备仪器来源不合法，甲方有权拒收并由乙方承担合同总额20%的违约责任。甲方有权要求乙方重新提供设备仪器，也有权决定终止合同的履行。</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8、伴随服务／售后服务：</w:t>
      </w:r>
    </w:p>
    <w:p w:rsidR="00027991" w:rsidRPr="000F3308" w:rsidRDefault="001445FE">
      <w:pPr>
        <w:widowControl/>
        <w:spacing w:line="500" w:lineRule="exact"/>
        <w:rPr>
          <w:rFonts w:ascii="FangSong_GB2312" w:eastAsia="FangSong_GB2312" w:hAnsi="FangSong_GB2312" w:cs="FangSong_GB2312"/>
          <w:b/>
          <w:sz w:val="28"/>
          <w:szCs w:val="28"/>
        </w:rPr>
      </w:pPr>
      <w:r w:rsidRPr="000F3308">
        <w:rPr>
          <w:rFonts w:ascii="FangSong_GB2312" w:eastAsia="FangSong_GB2312" w:hAnsi="FangSong_GB2312" w:cs="FangSong_GB2312" w:hint="eastAsia"/>
          <w:sz w:val="28"/>
          <w:szCs w:val="28"/>
        </w:rPr>
        <w:t>8.1从验收合格之日起，乙方免费提供</w:t>
      </w:r>
      <w:r w:rsidR="007A7A6E" w:rsidRPr="003C7DF6">
        <w:rPr>
          <w:rFonts w:ascii="FangSong_GB2312" w:eastAsia="FangSong_GB2312" w:hAnsi="FangSong_GB2312" w:cs="FangSong_GB2312" w:hint="eastAsia"/>
          <w:b/>
          <w:sz w:val="28"/>
          <w:szCs w:val="28"/>
          <w:u w:val="single"/>
        </w:rPr>
        <w:t>24</w:t>
      </w:r>
      <w:r w:rsidRPr="000F3308">
        <w:rPr>
          <w:rFonts w:ascii="FangSong_GB2312" w:eastAsia="FangSong_GB2312" w:hAnsi="FangSong_GB2312" w:cs="FangSong_GB2312" w:hint="eastAsia"/>
          <w:b/>
          <w:sz w:val="28"/>
          <w:szCs w:val="28"/>
          <w:u w:val="single"/>
        </w:rPr>
        <w:t>个月</w:t>
      </w:r>
      <w:r w:rsidRPr="000F3308">
        <w:rPr>
          <w:rFonts w:ascii="FangSong_GB2312" w:eastAsia="FangSong_GB2312" w:hAnsi="FangSong_GB2312" w:cs="FangSong_GB2312" w:hint="eastAsia"/>
          <w:sz w:val="28"/>
          <w:szCs w:val="28"/>
        </w:rPr>
        <w:t>保修期，保修期内如有无法解决的故障，免费更换或退货处理，保修期满后终身维修。乙方接到报修后</w:t>
      </w:r>
      <w:r w:rsidRPr="000F3308">
        <w:rPr>
          <w:rFonts w:ascii="FangSong_GB2312" w:eastAsia="FangSong_GB2312" w:hAnsi="FangSong_GB2312" w:cs="FangSong_GB2312" w:hint="eastAsia"/>
          <w:b/>
          <w:bCs/>
          <w:sz w:val="28"/>
          <w:szCs w:val="28"/>
          <w:u w:val="single"/>
        </w:rPr>
        <w:t>**</w:t>
      </w:r>
      <w:r w:rsidRPr="000F3308">
        <w:rPr>
          <w:rFonts w:ascii="FangSong_GB2312" w:eastAsia="FangSong_GB2312" w:hAnsi="FangSong_GB2312" w:cs="FangSong_GB2312" w:hint="eastAsia"/>
          <w:sz w:val="28"/>
          <w:szCs w:val="28"/>
        </w:rPr>
        <w:t>响应，</w:t>
      </w:r>
      <w:r w:rsidR="007A7A6E" w:rsidRPr="003C7DF6">
        <w:rPr>
          <w:rFonts w:ascii="FangSong_GB2312" w:eastAsia="FangSong_GB2312" w:hAnsi="FangSong_GB2312" w:cs="FangSong_GB2312" w:hint="eastAsia"/>
          <w:b/>
          <w:bCs/>
          <w:sz w:val="28"/>
          <w:szCs w:val="28"/>
          <w:u w:val="single"/>
        </w:rPr>
        <w:t>24</w:t>
      </w:r>
      <w:r w:rsidRPr="000F3308">
        <w:rPr>
          <w:rFonts w:ascii="FangSong_GB2312" w:eastAsia="FangSong_GB2312" w:hAnsi="FangSong_GB2312" w:cs="FangSong_GB2312" w:hint="eastAsia"/>
          <w:sz w:val="28"/>
          <w:szCs w:val="28"/>
        </w:rPr>
        <w:t>小时内到现场解决故障。</w:t>
      </w:r>
      <w:r w:rsidRPr="000F3308">
        <w:rPr>
          <w:rFonts w:ascii="FangSong_GB2312" w:eastAsia="FangSong_GB2312" w:hAnsi="FangSong_GB2312" w:cs="FangSong_GB2312" w:hint="eastAsia"/>
          <w:b/>
          <w:sz w:val="28"/>
          <w:szCs w:val="28"/>
        </w:rPr>
        <w:t>售后服务电话：******</w:t>
      </w:r>
    </w:p>
    <w:p w:rsidR="00027991" w:rsidRPr="000F3308" w:rsidRDefault="001445FE">
      <w:pPr>
        <w:widowControl/>
        <w:spacing w:line="500" w:lineRule="exact"/>
        <w:rPr>
          <w:rFonts w:ascii="FangSong_GB2312" w:eastAsia="FangSong_GB2312" w:hAnsi="FangSong_GB2312" w:cs="FangSong_GB2312"/>
          <w:bCs/>
          <w:sz w:val="28"/>
          <w:szCs w:val="28"/>
        </w:rPr>
      </w:pPr>
      <w:r w:rsidRPr="000F3308">
        <w:rPr>
          <w:rFonts w:ascii="FangSong_GB2312" w:eastAsia="FangSong_GB2312" w:hAnsi="FangSong_GB2312" w:cs="FangSong_GB2312" w:hint="eastAsia"/>
          <w:bCs/>
          <w:sz w:val="28"/>
          <w:szCs w:val="28"/>
        </w:rPr>
        <w:t>8.2乙方除应按照国家有关法律法规规章和“三包”规定提供服务外，还应提供下列服务：（1）货物的现场安装、调试和启动监督；（2）就货物的安装、启动、运行及维护等对甲方人员进行培训。</w:t>
      </w:r>
    </w:p>
    <w:p w:rsidR="00027991" w:rsidRPr="000F3308" w:rsidRDefault="001445FE">
      <w:pPr>
        <w:widowControl/>
        <w:spacing w:line="500" w:lineRule="exact"/>
        <w:rPr>
          <w:rFonts w:ascii="FangSong_GB2312" w:eastAsia="FangSong_GB2312" w:hAnsi="FangSong_GB2312" w:cs="FangSong_GB2312"/>
          <w:bCs/>
          <w:sz w:val="28"/>
          <w:szCs w:val="28"/>
        </w:rPr>
      </w:pPr>
      <w:r w:rsidRPr="000F3308">
        <w:rPr>
          <w:rFonts w:ascii="FangSong_GB2312" w:eastAsia="FangSong_GB2312" w:hAnsi="FangSong_GB2312" w:cs="FangSong_GB2312" w:hint="eastAsia"/>
          <w:bCs/>
          <w:sz w:val="28"/>
          <w:szCs w:val="28"/>
        </w:rPr>
        <w:t>8.3乙方安排有资质的工程师为甲方提供培训服务（工程师资持材料需提供给甲方备案），直至该货物可以正常使用并且操作人员能熟练操作为止。主要培训内容为货物的基本结构、性能、主要部件的构造及处理，日常使用操作、保养与管理、常见故障的排除、紧急情况的处理等，如甲方未使用过同类型货物，乙方还需就货物的功能对甲方人员进行相应的技术培训。技术培训时需准备培训内容的电子演示文稿（PPT），并制定培训后相关人员的考核试题。培训结束后将资料一并交给甲方。</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9、违约责任：</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9.1 交货违约：如果乙方没有按照合同规定的时间交货和提供服务，或者违反上述约定中的任何一项，甲方有权从货款中直接扣除违约金，</w:t>
      </w:r>
      <w:r w:rsidRPr="000F3308">
        <w:rPr>
          <w:rFonts w:ascii="仿宋" w:eastAsia="仿宋" w:hAnsi="仿宋" w:cs="FangSong_GB2312" w:hint="eastAsia"/>
          <w:sz w:val="28"/>
          <w:szCs w:val="28"/>
        </w:rPr>
        <w:t>违约金</w:t>
      </w:r>
      <w:r w:rsidRPr="000F3308">
        <w:rPr>
          <w:rFonts w:ascii="FangSong_GB2312" w:eastAsia="FangSong_GB2312" w:hAnsi="FangSong_GB2312" w:cs="FangSong_GB2312" w:hint="eastAsia"/>
          <w:sz w:val="28"/>
          <w:szCs w:val="28"/>
        </w:rPr>
        <w:t>应按每迟一天，按合同总价的2‰计收，不足一天超过12小时按一天计算，</w:t>
      </w:r>
      <w:r w:rsidRPr="000F3308">
        <w:rPr>
          <w:rFonts w:ascii="仿宋" w:eastAsia="仿宋" w:hAnsi="仿宋" w:cs="FangSong_GB2312" w:hint="eastAsia"/>
          <w:sz w:val="28"/>
          <w:szCs w:val="28"/>
        </w:rPr>
        <w:t>违约金的最高限额为</w:t>
      </w:r>
      <w:r w:rsidRPr="000F3308">
        <w:rPr>
          <w:rFonts w:ascii="仿宋" w:eastAsia="仿宋" w:hAnsi="仿宋" w:cs="FangSong_GB2312" w:hint="eastAsia"/>
          <w:sz w:val="28"/>
          <w:szCs w:val="28"/>
        </w:rPr>
        <w:lastRenderedPageBreak/>
        <w:t>合同总价的</w:t>
      </w:r>
      <w:r w:rsidRPr="000F3308">
        <w:rPr>
          <w:rFonts w:ascii="仿宋" w:eastAsia="仿宋" w:hAnsi="仿宋" w:cs="FangSong_GB2312" w:hint="eastAsia"/>
          <w:b/>
          <w:bCs/>
          <w:sz w:val="28"/>
          <w:szCs w:val="28"/>
          <w:u w:val="single"/>
        </w:rPr>
        <w:t>20%</w:t>
      </w:r>
      <w:r w:rsidRPr="000F3308">
        <w:rPr>
          <w:rFonts w:ascii="仿宋" w:eastAsia="仿宋" w:hAnsi="仿宋" w:cs="FangSong_GB2312" w:hint="eastAsia"/>
          <w:sz w:val="28"/>
          <w:szCs w:val="28"/>
        </w:rPr>
        <w:t>。</w:t>
      </w:r>
      <w:r w:rsidRPr="000F3308">
        <w:rPr>
          <w:rFonts w:ascii="FangSong_GB2312" w:eastAsia="FangSong_GB2312" w:hAnsi="FangSong_GB2312" w:cs="FangSong_GB2312" w:hint="eastAsia"/>
          <w:sz w:val="28"/>
          <w:szCs w:val="28"/>
        </w:rPr>
        <w:t>如果违约金达到最高限额后乙方仍不能交货，或乙方延迟交付货物超过3个月，甲 方有权单方面终止合同。违约金不足时乙方应在交货时一并补缴纳。</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9.2 质保违约：如果设备发生故障，乙方需按照合同第8条中承诺的响应时间内到达甲方处处理故障，响应时间每超过一天（不足一天超过12小时算一天）扣除质保金的</w:t>
      </w:r>
      <w:r w:rsidRPr="000F3308">
        <w:rPr>
          <w:rFonts w:ascii="FangSong_GB2312" w:eastAsia="FangSong_GB2312" w:hAnsi="FangSong_GB2312" w:cs="FangSong_GB2312" w:hint="eastAsia"/>
          <w:b/>
          <w:bCs/>
          <w:sz w:val="28"/>
          <w:szCs w:val="28"/>
          <w:u w:val="single"/>
        </w:rPr>
        <w:t>5%</w:t>
      </w:r>
      <w:r w:rsidRPr="000F3308">
        <w:rPr>
          <w:rFonts w:ascii="FangSong_GB2312" w:eastAsia="FangSong_GB2312" w:hAnsi="FangSong_GB2312" w:cs="FangSong_GB2312" w:hint="eastAsia"/>
          <w:sz w:val="28"/>
          <w:szCs w:val="28"/>
        </w:rPr>
        <w:t>，在质保金不足全额的情况下，乙方有义务补足合同约定的质保金。在没有备用机使用的情况下，如果设备连续故障超过1个月，甲方有权利终止合同且不支付任何费用，或者要求乙方更换全新原装设备、或者甲方有权邀请第三方公司维修，所发生费用由乙方支付。</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9.3乙方所交付的货物品种、型号、规格不符合合同约定的，甲方有权拒收并由乙方承担合同总额20%的违约责任。甲方有权要求乙方重新提供设备仪器，也有权决定终止合同的履行。</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10、特别约定：</w:t>
      </w:r>
    </w:p>
    <w:p w:rsidR="00027991" w:rsidRPr="000F3308" w:rsidRDefault="001445FE">
      <w:pPr>
        <w:widowControl/>
        <w:spacing w:line="500" w:lineRule="exact"/>
        <w:ind w:firstLineChars="250" w:firstLine="700"/>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甲方有权对乙方所供应产品进行检验，若检验结果不符合行业通行标准、厂方出厂标准以及本招标（谈判）文件的要求，甲方将退回所有货物并提出索赔要求，没收履约保证金，且不予支付任何费用，所有责任由乙方承担。</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11、合同生效：本合同在甲方收取乙方提交的履约保证金，且经甲乙双方签字盖章后生效。</w:t>
      </w:r>
    </w:p>
    <w:p w:rsidR="00027991" w:rsidRPr="000F3308" w:rsidRDefault="001445FE">
      <w:pPr>
        <w:widowControl/>
        <w:spacing w:line="500" w:lineRule="exact"/>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12、本合同一式伍份，以中文书写。甲方四份，乙方壹份，具有同等法律效力。</w:t>
      </w:r>
    </w:p>
    <w:p w:rsidR="00027991" w:rsidRPr="000F3308" w:rsidRDefault="001445FE">
      <w:pPr>
        <w:widowControl/>
        <w:spacing w:line="500" w:lineRule="exact"/>
        <w:ind w:left="280" w:hangingChars="100" w:hanging="280"/>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13、本协议未尽事宜双方协商解决，协商不成可向甲方所在地的人民法院诉讼。</w:t>
      </w:r>
    </w:p>
    <w:p w:rsidR="00027991" w:rsidRPr="000F3308" w:rsidRDefault="00027991">
      <w:pPr>
        <w:widowControl/>
        <w:spacing w:line="500" w:lineRule="exact"/>
        <w:ind w:left="280" w:hangingChars="100" w:hanging="280"/>
        <w:rPr>
          <w:rFonts w:ascii="FangSong_GB2312" w:eastAsia="FangSong_GB2312" w:hAnsi="FangSong_GB2312" w:cs="FangSong_GB2312"/>
          <w:sz w:val="28"/>
          <w:szCs w:val="28"/>
        </w:rPr>
      </w:pPr>
    </w:p>
    <w:p w:rsidR="00027991" w:rsidRPr="000F3308" w:rsidRDefault="00027991">
      <w:pPr>
        <w:widowControl/>
        <w:spacing w:line="500" w:lineRule="exact"/>
        <w:ind w:left="280" w:hangingChars="100" w:hanging="280"/>
        <w:rPr>
          <w:rFonts w:ascii="FangSong_GB2312" w:eastAsia="FangSong_GB2312" w:hAnsi="FangSong_GB2312" w:cs="FangSong_GB2312"/>
          <w:sz w:val="28"/>
          <w:szCs w:val="28"/>
        </w:rPr>
      </w:pPr>
    </w:p>
    <w:p w:rsidR="00027991" w:rsidRPr="000F3308" w:rsidRDefault="001445FE">
      <w:pPr>
        <w:widowControl/>
        <w:spacing w:line="500" w:lineRule="exact"/>
        <w:ind w:left="280" w:hangingChars="100" w:hanging="280"/>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甲方（盖章）：赣州市人民医院乙方（盖章）：*********</w:t>
      </w:r>
    </w:p>
    <w:p w:rsidR="00027991" w:rsidRPr="000F3308" w:rsidRDefault="00027991">
      <w:pPr>
        <w:widowControl/>
        <w:spacing w:line="480" w:lineRule="auto"/>
        <w:rPr>
          <w:rFonts w:ascii="FangSong_GB2312" w:eastAsia="FangSong_GB2312" w:hAnsi="FangSong_GB2312" w:cs="FangSong_GB2312"/>
          <w:sz w:val="28"/>
          <w:szCs w:val="28"/>
        </w:rPr>
      </w:pPr>
    </w:p>
    <w:p w:rsidR="00027991" w:rsidRPr="000F3308" w:rsidRDefault="001445FE">
      <w:pPr>
        <w:widowControl/>
        <w:spacing w:line="480" w:lineRule="auto"/>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法人授权代表签字 ：法定代表人</w:t>
      </w:r>
    </w:p>
    <w:p w:rsidR="00027991" w:rsidRPr="000F3308" w:rsidRDefault="001445FE">
      <w:pPr>
        <w:widowControl/>
        <w:spacing w:line="480" w:lineRule="auto"/>
        <w:ind w:firstLineChars="1600" w:firstLine="4480"/>
        <w:rPr>
          <w:rFonts w:ascii="FangSong_GB2312" w:eastAsia="FangSong_GB2312" w:hAnsi="FangSong_GB2312" w:cs="FangSong_GB2312"/>
          <w:sz w:val="24"/>
          <w:szCs w:val="28"/>
        </w:rPr>
      </w:pPr>
      <w:r w:rsidRPr="000F3308">
        <w:rPr>
          <w:rFonts w:ascii="FangSong_GB2312" w:eastAsia="FangSong_GB2312" w:hAnsi="FangSong_GB2312" w:cs="FangSong_GB2312" w:hint="eastAsia"/>
          <w:sz w:val="28"/>
          <w:szCs w:val="28"/>
        </w:rPr>
        <w:t>（或法人授权代表）签字</w:t>
      </w:r>
      <w:r w:rsidRPr="000F3308">
        <w:rPr>
          <w:rFonts w:ascii="FangSong_GB2312" w:eastAsia="FangSong_GB2312" w:hAnsi="FangSong_GB2312" w:cs="FangSong_GB2312" w:hint="eastAsia"/>
          <w:sz w:val="24"/>
          <w:szCs w:val="28"/>
        </w:rPr>
        <w:t>：</w:t>
      </w:r>
    </w:p>
    <w:p w:rsidR="00027991" w:rsidRPr="000F3308" w:rsidRDefault="001445FE">
      <w:pPr>
        <w:widowControl/>
        <w:spacing w:line="480" w:lineRule="auto"/>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lastRenderedPageBreak/>
        <w:t>甲方纳税人识别号：乙方开户行：***************</w:t>
      </w:r>
    </w:p>
    <w:p w:rsidR="00027991" w:rsidRPr="000F3308" w:rsidRDefault="001445FE">
      <w:pPr>
        <w:widowControl/>
        <w:spacing w:line="480" w:lineRule="auto"/>
        <w:rPr>
          <w:rFonts w:ascii="FangSong_GB2312" w:eastAsia="FangSong_GB2312" w:hAnsi="FangSong_GB2312" w:cs="FangSong_GB2312"/>
          <w:sz w:val="28"/>
          <w:szCs w:val="28"/>
        </w:rPr>
      </w:pPr>
      <w:r w:rsidRPr="000F3308">
        <w:rPr>
          <w:rFonts w:ascii="FangSong_GB2312" w:eastAsia="FangSong_GB2312" w:hAnsi="FangSong_GB2312" w:cs="FangSong_GB2312"/>
          <w:sz w:val="28"/>
          <w:szCs w:val="28"/>
        </w:rPr>
        <w:t>123607004917506816</w:t>
      </w:r>
      <w:r w:rsidRPr="000F3308">
        <w:rPr>
          <w:rFonts w:ascii="FangSong_GB2312" w:eastAsia="FangSong_GB2312" w:hAnsi="FangSong_GB2312" w:cs="FangSong_GB2312" w:hint="eastAsia"/>
          <w:sz w:val="28"/>
          <w:szCs w:val="28"/>
        </w:rPr>
        <w:t xml:space="preserve">            账号：******</w:t>
      </w:r>
    </w:p>
    <w:p w:rsidR="00027991" w:rsidRPr="000F3308" w:rsidRDefault="001445FE">
      <w:pPr>
        <w:widowControl/>
        <w:spacing w:line="480" w:lineRule="auto"/>
        <w:rPr>
          <w:rFonts w:ascii="FangSong_GB2312" w:eastAsia="FangSong_GB2312" w:hAnsi="FangSong_GB2312" w:cs="FangSong_GB2312"/>
          <w:sz w:val="28"/>
          <w:szCs w:val="28"/>
        </w:rPr>
      </w:pPr>
      <w:r w:rsidRPr="000F3308">
        <w:rPr>
          <w:rFonts w:ascii="FangSong_GB2312" w:eastAsia="FangSong_GB2312" w:hAnsi="FangSong_GB2312" w:cs="FangSong_GB2312" w:hint="eastAsia"/>
          <w:sz w:val="28"/>
          <w:szCs w:val="28"/>
        </w:rPr>
        <w:t>签字日期：    年  月  日        签字日期：    年  月  日</w:t>
      </w:r>
    </w:p>
    <w:p w:rsidR="00027991" w:rsidRPr="000F3308" w:rsidRDefault="00027991">
      <w:pPr>
        <w:widowControl/>
        <w:spacing w:line="480" w:lineRule="auto"/>
        <w:rPr>
          <w:rFonts w:ascii="FangSong_GB2312" w:eastAsia="FangSong_GB2312" w:hAnsi="FangSong_GB2312" w:cs="FangSong_GB2312"/>
          <w:sz w:val="28"/>
          <w:szCs w:val="28"/>
        </w:rPr>
      </w:pPr>
    </w:p>
    <w:p w:rsidR="00027991" w:rsidRPr="000F3308" w:rsidRDefault="00027991">
      <w:pPr>
        <w:widowControl/>
        <w:spacing w:line="480" w:lineRule="auto"/>
        <w:rPr>
          <w:rFonts w:ascii="FangSong_GB2312" w:eastAsia="FangSong_GB2312" w:hAnsi="FangSong_GB2312" w:cs="FangSong_GB2312"/>
          <w:sz w:val="24"/>
          <w:szCs w:val="28"/>
        </w:rPr>
      </w:pPr>
    </w:p>
    <w:p w:rsidR="00027991" w:rsidRPr="000F3308" w:rsidRDefault="00027991">
      <w:pPr>
        <w:widowControl/>
        <w:spacing w:line="480" w:lineRule="auto"/>
        <w:rPr>
          <w:rFonts w:ascii="FangSong_GB2312" w:eastAsia="FangSong_GB2312" w:hAnsi="FangSong_GB2312" w:cs="FangSong_GB2312"/>
          <w:sz w:val="28"/>
          <w:szCs w:val="28"/>
        </w:rPr>
      </w:pPr>
    </w:p>
    <w:p w:rsidR="00027991" w:rsidRPr="000F3308" w:rsidRDefault="00027991">
      <w:pPr>
        <w:spacing w:line="440" w:lineRule="exact"/>
        <w:rPr>
          <w:b/>
          <w:sz w:val="32"/>
        </w:rPr>
      </w:pPr>
    </w:p>
    <w:p w:rsidR="00027991" w:rsidRPr="000F3308" w:rsidRDefault="00027991">
      <w:pPr>
        <w:spacing w:line="440" w:lineRule="exact"/>
        <w:rPr>
          <w:b/>
          <w:sz w:val="32"/>
        </w:rPr>
      </w:pPr>
    </w:p>
    <w:p w:rsidR="00027991" w:rsidRPr="000F3308" w:rsidRDefault="001445FE">
      <w:pPr>
        <w:spacing w:line="440" w:lineRule="exact"/>
        <w:rPr>
          <w:rFonts w:asciiTheme="minorEastAsia" w:eastAsiaTheme="minorEastAsia" w:hAnsiTheme="minorEastAsia"/>
          <w:b/>
          <w:bCs/>
          <w:sz w:val="24"/>
          <w:szCs w:val="24"/>
        </w:rPr>
      </w:pPr>
      <w:r w:rsidRPr="000F3308">
        <w:rPr>
          <w:rFonts w:hint="eastAsia"/>
          <w:b/>
          <w:sz w:val="32"/>
        </w:rPr>
        <w:t>附件</w:t>
      </w:r>
      <w:r w:rsidRPr="000F3308">
        <w:rPr>
          <w:rFonts w:hint="eastAsia"/>
          <w:b/>
          <w:sz w:val="32"/>
        </w:rPr>
        <w:t xml:space="preserve">  </w:t>
      </w:r>
      <w:r w:rsidRPr="000F3308">
        <w:rPr>
          <w:rFonts w:hint="eastAsia"/>
          <w:b/>
          <w:sz w:val="32"/>
        </w:rPr>
        <w:t>响应文件格式</w:t>
      </w:r>
      <w:bookmarkEnd w:id="19"/>
      <w:bookmarkEnd w:id="20"/>
      <w:bookmarkEnd w:id="21"/>
    </w:p>
    <w:p w:rsidR="00027991" w:rsidRPr="000F3308" w:rsidRDefault="00027991">
      <w:pPr>
        <w:pStyle w:val="1"/>
        <w:spacing w:line="440" w:lineRule="atLeast"/>
        <w:jc w:val="center"/>
        <w:rPr>
          <w:rFonts w:asciiTheme="minorEastAsia" w:eastAsiaTheme="minorEastAsia" w:hAnsiTheme="minorEastAsia"/>
          <w:b/>
          <w:sz w:val="24"/>
          <w:szCs w:val="24"/>
        </w:rPr>
      </w:pPr>
    </w:p>
    <w:p w:rsidR="00027991" w:rsidRPr="000F3308" w:rsidRDefault="00027991">
      <w:pPr>
        <w:pStyle w:val="1"/>
        <w:spacing w:line="440" w:lineRule="atLeast"/>
        <w:jc w:val="center"/>
        <w:rPr>
          <w:rFonts w:asciiTheme="minorEastAsia" w:eastAsiaTheme="minorEastAsia" w:hAnsiTheme="minorEastAsia"/>
          <w:b/>
          <w:sz w:val="24"/>
          <w:szCs w:val="24"/>
        </w:rPr>
      </w:pPr>
    </w:p>
    <w:p w:rsidR="00027991" w:rsidRPr="000F3308" w:rsidRDefault="00027991">
      <w:pPr>
        <w:pStyle w:val="1"/>
        <w:spacing w:line="440" w:lineRule="atLeast"/>
        <w:jc w:val="center"/>
        <w:rPr>
          <w:rFonts w:asciiTheme="minorEastAsia" w:eastAsiaTheme="minorEastAsia" w:hAnsiTheme="minorEastAsia"/>
          <w:b/>
          <w:sz w:val="24"/>
          <w:szCs w:val="24"/>
        </w:rPr>
      </w:pPr>
    </w:p>
    <w:p w:rsidR="00027991" w:rsidRPr="000F3308" w:rsidRDefault="00027991"/>
    <w:p w:rsidR="00027991" w:rsidRPr="000F3308" w:rsidRDefault="00027991">
      <w:pPr>
        <w:pStyle w:val="1"/>
        <w:spacing w:line="440" w:lineRule="atLeast"/>
        <w:rPr>
          <w:rFonts w:asciiTheme="minorEastAsia" w:eastAsiaTheme="minorEastAsia" w:hAnsiTheme="minorEastAsia"/>
          <w:b/>
          <w:sz w:val="24"/>
          <w:szCs w:val="24"/>
        </w:rPr>
      </w:pPr>
    </w:p>
    <w:p w:rsidR="00027991" w:rsidRPr="000F3308" w:rsidRDefault="00027991"/>
    <w:p w:rsidR="00027991" w:rsidRPr="000F3308" w:rsidRDefault="00027991"/>
    <w:p w:rsidR="00027991" w:rsidRPr="000F3308" w:rsidRDefault="00027991"/>
    <w:p w:rsidR="00027991" w:rsidRPr="000F3308" w:rsidRDefault="00027991"/>
    <w:p w:rsidR="00027991" w:rsidRPr="000F3308" w:rsidRDefault="00027991"/>
    <w:p w:rsidR="00027991" w:rsidRPr="000F3308" w:rsidRDefault="00027991"/>
    <w:p w:rsidR="00027991" w:rsidRPr="000F3308" w:rsidRDefault="001445FE">
      <w:pPr>
        <w:spacing w:line="440" w:lineRule="atLeast"/>
        <w:jc w:val="center"/>
        <w:rPr>
          <w:rFonts w:asciiTheme="minorEastAsia" w:eastAsiaTheme="minorEastAsia" w:hAnsiTheme="minorEastAsia"/>
          <w:b/>
          <w:sz w:val="72"/>
          <w:szCs w:val="72"/>
        </w:rPr>
      </w:pPr>
      <w:r w:rsidRPr="000F3308">
        <w:rPr>
          <w:rFonts w:asciiTheme="minorEastAsia" w:eastAsiaTheme="minorEastAsia" w:hAnsiTheme="minorEastAsia" w:hint="eastAsia"/>
          <w:b/>
          <w:sz w:val="72"/>
          <w:szCs w:val="72"/>
        </w:rPr>
        <w:t>谈判响应文件</w:t>
      </w: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rPr>
          <w:rFonts w:asciiTheme="minorEastAsia" w:eastAsiaTheme="minorEastAsia" w:hAnsiTheme="minorEastAsia"/>
          <w:sz w:val="24"/>
          <w:szCs w:val="24"/>
          <w:u w:val="single"/>
        </w:rPr>
      </w:pPr>
      <w:r w:rsidRPr="000F3308">
        <w:rPr>
          <w:rFonts w:asciiTheme="minorEastAsia" w:eastAsiaTheme="minorEastAsia" w:hAnsiTheme="minorEastAsia" w:hint="eastAsia"/>
          <w:sz w:val="24"/>
          <w:szCs w:val="24"/>
        </w:rPr>
        <w:t xml:space="preserve">               项目名称： </w:t>
      </w:r>
    </w:p>
    <w:p w:rsidR="00027991" w:rsidRPr="000F3308" w:rsidRDefault="00027991">
      <w:pPr>
        <w:spacing w:line="440" w:lineRule="atLeast"/>
        <w:rPr>
          <w:rFonts w:asciiTheme="minorEastAsia" w:eastAsiaTheme="minorEastAsia" w:hAnsiTheme="minorEastAsia"/>
          <w:sz w:val="24"/>
          <w:szCs w:val="24"/>
          <w:u w:val="single"/>
        </w:rPr>
      </w:pPr>
    </w:p>
    <w:p w:rsidR="00027991" w:rsidRPr="000F3308" w:rsidRDefault="00027991">
      <w:pPr>
        <w:spacing w:line="440" w:lineRule="atLeast"/>
        <w:rPr>
          <w:rFonts w:asciiTheme="minorEastAsia" w:eastAsiaTheme="minorEastAsia" w:hAnsiTheme="minorEastAsia"/>
          <w:sz w:val="24"/>
          <w:szCs w:val="24"/>
          <w:u w:val="single"/>
        </w:rPr>
      </w:pPr>
    </w:p>
    <w:p w:rsidR="00027991" w:rsidRPr="000F3308" w:rsidRDefault="001445FE">
      <w:pPr>
        <w:spacing w:line="440" w:lineRule="atLeast"/>
        <w:rPr>
          <w:rFonts w:asciiTheme="minorEastAsia" w:eastAsiaTheme="minorEastAsia" w:hAnsiTheme="minorEastAsia"/>
          <w:sz w:val="24"/>
          <w:szCs w:val="24"/>
          <w:u w:val="single"/>
        </w:rPr>
      </w:pPr>
      <w:r w:rsidRPr="000F3308">
        <w:rPr>
          <w:rFonts w:asciiTheme="minorEastAsia" w:eastAsiaTheme="minorEastAsia" w:hAnsiTheme="minorEastAsia" w:hint="eastAsia"/>
          <w:sz w:val="24"/>
          <w:szCs w:val="24"/>
        </w:rPr>
        <w:t xml:space="preserve">               项目编号： </w:t>
      </w:r>
    </w:p>
    <w:p w:rsidR="00027991" w:rsidRPr="000F3308" w:rsidRDefault="00027991">
      <w:pPr>
        <w:spacing w:line="440" w:lineRule="atLeast"/>
        <w:rPr>
          <w:rFonts w:asciiTheme="minorEastAsia" w:eastAsiaTheme="minorEastAsia" w:hAnsiTheme="minorEastAsia"/>
          <w:sz w:val="24"/>
          <w:szCs w:val="24"/>
          <w:u w:val="single"/>
        </w:rPr>
      </w:pPr>
    </w:p>
    <w:p w:rsidR="00027991" w:rsidRPr="000F3308" w:rsidRDefault="00027991">
      <w:pPr>
        <w:spacing w:line="440" w:lineRule="atLeast"/>
        <w:rPr>
          <w:rFonts w:asciiTheme="minorEastAsia" w:eastAsiaTheme="minorEastAsia" w:hAnsiTheme="minorEastAsia"/>
          <w:sz w:val="24"/>
          <w:szCs w:val="24"/>
          <w:u w:val="single"/>
        </w:rPr>
      </w:pPr>
    </w:p>
    <w:p w:rsidR="00027991" w:rsidRPr="000F3308" w:rsidRDefault="001445FE">
      <w:pPr>
        <w:spacing w:line="440" w:lineRule="atLeast"/>
        <w:ind w:firstLineChars="650" w:firstLine="1820"/>
        <w:rPr>
          <w:rFonts w:asciiTheme="minorEastAsia" w:eastAsiaTheme="minorEastAsia" w:hAnsiTheme="minorEastAsia"/>
          <w:sz w:val="24"/>
          <w:szCs w:val="24"/>
          <w:u w:val="single"/>
        </w:rPr>
      </w:pPr>
      <w:r w:rsidRPr="000F3308">
        <w:rPr>
          <w:rFonts w:ascii="宋体" w:hAnsi="宋体" w:hint="eastAsia"/>
          <w:sz w:val="28"/>
        </w:rPr>
        <w:t>品目号（如有请提供）：</w:t>
      </w:r>
    </w:p>
    <w:p w:rsidR="00027991" w:rsidRPr="000F3308" w:rsidRDefault="00027991">
      <w:pPr>
        <w:spacing w:line="440" w:lineRule="atLeast"/>
        <w:rPr>
          <w:rFonts w:asciiTheme="minorEastAsia" w:eastAsiaTheme="minorEastAsia" w:hAnsiTheme="minorEastAsia"/>
          <w:sz w:val="24"/>
          <w:szCs w:val="24"/>
          <w:u w:val="single"/>
        </w:rPr>
      </w:pPr>
    </w:p>
    <w:p w:rsidR="00027991" w:rsidRPr="000F3308" w:rsidRDefault="00027991">
      <w:pPr>
        <w:spacing w:line="440" w:lineRule="atLeast"/>
        <w:rPr>
          <w:rFonts w:asciiTheme="minorEastAsia" w:eastAsiaTheme="minorEastAsia" w:hAnsiTheme="minorEastAsia"/>
          <w:sz w:val="24"/>
          <w:szCs w:val="24"/>
          <w:u w:val="single"/>
        </w:rPr>
      </w:pPr>
    </w:p>
    <w:p w:rsidR="00027991" w:rsidRPr="000F3308" w:rsidRDefault="00027991">
      <w:pPr>
        <w:spacing w:line="440" w:lineRule="atLeast"/>
        <w:rPr>
          <w:rFonts w:asciiTheme="minorEastAsia" w:eastAsiaTheme="minorEastAsia" w:hAnsiTheme="minorEastAsia"/>
          <w:sz w:val="24"/>
          <w:szCs w:val="24"/>
          <w:u w:val="single"/>
        </w:rPr>
      </w:pPr>
    </w:p>
    <w:p w:rsidR="00027991" w:rsidRPr="000F3308" w:rsidRDefault="00027991">
      <w:pPr>
        <w:spacing w:line="440" w:lineRule="atLeast"/>
        <w:jc w:val="center"/>
        <w:rPr>
          <w:rFonts w:asciiTheme="minorEastAsia" w:eastAsiaTheme="minorEastAsia" w:hAnsiTheme="minorEastAsia"/>
          <w:sz w:val="24"/>
          <w:szCs w:val="24"/>
        </w:rPr>
      </w:pPr>
    </w:p>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单位（签章）</w:t>
      </w:r>
    </w:p>
    <w:p w:rsidR="00027991" w:rsidRPr="000F3308" w:rsidRDefault="00027991">
      <w:pPr>
        <w:spacing w:line="440" w:lineRule="atLeast"/>
        <w:jc w:val="center"/>
        <w:rPr>
          <w:rFonts w:asciiTheme="minorEastAsia" w:eastAsiaTheme="minorEastAsia" w:hAnsiTheme="minorEastAsia"/>
          <w:sz w:val="24"/>
          <w:szCs w:val="24"/>
        </w:rPr>
      </w:pPr>
    </w:p>
    <w:p w:rsidR="00027991" w:rsidRPr="000F3308" w:rsidRDefault="001445FE">
      <w:pPr>
        <w:spacing w:line="440" w:lineRule="atLeast"/>
        <w:jc w:val="center"/>
        <w:rPr>
          <w:rFonts w:asciiTheme="minorEastAsia" w:eastAsiaTheme="minorEastAsia" w:hAnsiTheme="minorEastAsia"/>
          <w:w w:val="80"/>
          <w:sz w:val="24"/>
          <w:szCs w:val="24"/>
        </w:rPr>
        <w:sectPr w:rsidR="00027991" w:rsidRPr="000F3308">
          <w:headerReference w:type="default" r:id="rId13"/>
          <w:footerReference w:type="default" r:id="rId14"/>
          <w:footerReference w:type="first" r:id="rId15"/>
          <w:pgSz w:w="11907" w:h="16840"/>
          <w:pgMar w:top="1474" w:right="850" w:bottom="1474" w:left="1134" w:header="720" w:footer="720" w:gutter="0"/>
          <w:cols w:space="720"/>
          <w:titlePg/>
          <w:docGrid w:linePitch="285"/>
        </w:sectPr>
      </w:pPr>
      <w:r w:rsidRPr="000F3308">
        <w:rPr>
          <w:rFonts w:asciiTheme="minorEastAsia" w:eastAsiaTheme="minorEastAsia" w:hAnsiTheme="minorEastAsia" w:hint="eastAsia"/>
          <w:sz w:val="24"/>
          <w:szCs w:val="24"/>
        </w:rPr>
        <w:t xml:space="preserve">    年   月   日</w:t>
      </w:r>
    </w:p>
    <w:p w:rsidR="00027991" w:rsidRPr="000F3308" w:rsidRDefault="001445FE">
      <w:pPr>
        <w:pStyle w:val="1"/>
        <w:spacing w:before="240" w:after="240"/>
        <w:jc w:val="center"/>
        <w:rPr>
          <w:b/>
          <w:sz w:val="32"/>
        </w:rPr>
      </w:pPr>
      <w:bookmarkStart w:id="22" w:name="_Toc533775679"/>
      <w:r w:rsidRPr="000F3308">
        <w:rPr>
          <w:rFonts w:hint="eastAsia"/>
          <w:b/>
          <w:sz w:val="32"/>
        </w:rPr>
        <w:lastRenderedPageBreak/>
        <w:t>1. 谈判响应书</w:t>
      </w:r>
      <w:bookmarkEnd w:id="22"/>
    </w:p>
    <w:p w:rsidR="00027991" w:rsidRPr="000F3308" w:rsidRDefault="00027991">
      <w:pPr>
        <w:spacing w:before="240" w:line="440" w:lineRule="atLeast"/>
        <w:jc w:val="center"/>
        <w:rPr>
          <w:rFonts w:asciiTheme="minorEastAsia" w:eastAsiaTheme="minorEastAsia" w:hAnsiTheme="minorEastAsia"/>
          <w:b/>
          <w:sz w:val="28"/>
          <w:szCs w:val="24"/>
        </w:rPr>
      </w:pP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致：赣州市人民医院</w:t>
      </w:r>
    </w:p>
    <w:p w:rsidR="00027991" w:rsidRPr="000F3308" w:rsidRDefault="001445FE">
      <w:pPr>
        <w:spacing w:line="440" w:lineRule="atLeast"/>
        <w:ind w:firstLine="48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根据贵方为</w:t>
      </w:r>
      <w:r w:rsidRPr="000F3308">
        <w:rPr>
          <w:rFonts w:asciiTheme="minorEastAsia" w:eastAsiaTheme="minorEastAsia" w:hAnsiTheme="minorEastAsia"/>
          <w:i/>
          <w:sz w:val="24"/>
          <w:szCs w:val="24"/>
        </w:rPr>
        <w:t>(</w:t>
      </w:r>
      <w:r w:rsidRPr="000F3308">
        <w:rPr>
          <w:rFonts w:asciiTheme="minorEastAsia" w:eastAsiaTheme="minorEastAsia" w:hAnsiTheme="minorEastAsia" w:hint="eastAsia"/>
          <w:i/>
          <w:sz w:val="24"/>
          <w:szCs w:val="24"/>
          <w:u w:val="single"/>
        </w:rPr>
        <w:t>项目名称</w:t>
      </w:r>
      <w:r w:rsidRPr="000F3308">
        <w:rPr>
          <w:rFonts w:asciiTheme="minorEastAsia" w:eastAsiaTheme="minorEastAsia" w:hAnsiTheme="minorEastAsia"/>
          <w:i/>
          <w:sz w:val="24"/>
          <w:szCs w:val="24"/>
        </w:rPr>
        <w:t>)</w:t>
      </w:r>
      <w:r w:rsidRPr="000F3308">
        <w:rPr>
          <w:rFonts w:asciiTheme="minorEastAsia" w:eastAsiaTheme="minorEastAsia" w:hAnsiTheme="minorEastAsia" w:hint="eastAsia"/>
          <w:sz w:val="24"/>
          <w:szCs w:val="24"/>
        </w:rPr>
        <w:t>项目谈判采购货物及有关服务的谈判邀请</w:t>
      </w:r>
      <w:r w:rsidRPr="000F3308">
        <w:rPr>
          <w:rFonts w:asciiTheme="minorEastAsia" w:eastAsiaTheme="minorEastAsia" w:hAnsiTheme="minorEastAsia" w:hint="eastAsia"/>
          <w:i/>
          <w:sz w:val="24"/>
          <w:szCs w:val="24"/>
          <w:u w:val="single"/>
        </w:rPr>
        <w:t>(项目编号</w:t>
      </w:r>
      <w:r w:rsidRPr="000F3308">
        <w:rPr>
          <w:rFonts w:asciiTheme="minorEastAsia" w:eastAsiaTheme="minorEastAsia" w:hAnsiTheme="minorEastAsia"/>
          <w:i/>
          <w:sz w:val="24"/>
          <w:szCs w:val="24"/>
          <w:u w:val="single"/>
        </w:rPr>
        <w:t>)</w:t>
      </w:r>
      <w:r w:rsidRPr="000F3308">
        <w:rPr>
          <w:rFonts w:asciiTheme="minorEastAsia" w:eastAsiaTheme="minorEastAsia" w:hAnsiTheme="minorEastAsia" w:hint="eastAsia"/>
          <w:sz w:val="24"/>
          <w:szCs w:val="24"/>
        </w:rPr>
        <w:t>，签字代表</w:t>
      </w:r>
      <w:r w:rsidRPr="000F3308">
        <w:rPr>
          <w:rFonts w:asciiTheme="minorEastAsia" w:eastAsiaTheme="minorEastAsia" w:hAnsiTheme="minorEastAsia"/>
          <w:i/>
          <w:sz w:val="24"/>
          <w:szCs w:val="24"/>
        </w:rPr>
        <w:t>(</w:t>
      </w:r>
      <w:r w:rsidRPr="000F3308">
        <w:rPr>
          <w:rFonts w:asciiTheme="minorEastAsia" w:eastAsiaTheme="minorEastAsia" w:hAnsiTheme="minorEastAsia" w:hint="eastAsia"/>
          <w:i/>
          <w:sz w:val="24"/>
          <w:szCs w:val="24"/>
          <w:u w:val="single"/>
        </w:rPr>
        <w:t>姓名、职务</w:t>
      </w:r>
      <w:r w:rsidRPr="000F3308">
        <w:rPr>
          <w:rFonts w:asciiTheme="minorEastAsia" w:eastAsiaTheme="minorEastAsia" w:hAnsiTheme="minorEastAsia"/>
          <w:i/>
          <w:sz w:val="24"/>
          <w:szCs w:val="24"/>
        </w:rPr>
        <w:t>)</w:t>
      </w:r>
      <w:r w:rsidRPr="000F3308">
        <w:rPr>
          <w:rFonts w:asciiTheme="minorEastAsia" w:eastAsiaTheme="minorEastAsia" w:hAnsiTheme="minorEastAsia" w:hint="eastAsia"/>
          <w:sz w:val="24"/>
          <w:szCs w:val="24"/>
        </w:rPr>
        <w:t>经正式授权并代表我方</w:t>
      </w:r>
      <w:r w:rsidRPr="000F3308">
        <w:rPr>
          <w:rFonts w:asciiTheme="minorEastAsia" w:eastAsiaTheme="minorEastAsia" w:hAnsiTheme="minorEastAsia"/>
          <w:i/>
          <w:sz w:val="24"/>
          <w:szCs w:val="24"/>
          <w:u w:val="single"/>
        </w:rPr>
        <w:t>(</w:t>
      </w:r>
      <w:r w:rsidRPr="000F3308">
        <w:rPr>
          <w:rFonts w:asciiTheme="minorEastAsia" w:eastAsiaTheme="minorEastAsia" w:hAnsiTheme="minorEastAsia" w:hint="eastAsia"/>
          <w:i/>
          <w:sz w:val="24"/>
          <w:szCs w:val="24"/>
          <w:u w:val="single"/>
        </w:rPr>
        <w:t>单位名称、地址)</w:t>
      </w:r>
      <w:r w:rsidRPr="000F3308">
        <w:rPr>
          <w:rFonts w:asciiTheme="minorEastAsia" w:eastAsiaTheme="minorEastAsia" w:hAnsiTheme="minorEastAsia" w:hint="eastAsia"/>
          <w:sz w:val="24"/>
          <w:szCs w:val="24"/>
        </w:rPr>
        <w:t>提交下述文件正本一份及副本一份</w:t>
      </w:r>
      <w:r w:rsidRPr="000F3308">
        <w:rPr>
          <w:rFonts w:asciiTheme="minorEastAsia" w:eastAsiaTheme="minorEastAsia" w:hAnsiTheme="minorEastAsia"/>
          <w:sz w:val="24"/>
          <w:szCs w:val="24"/>
        </w:rPr>
        <w:t>：</w:t>
      </w:r>
    </w:p>
    <w:p w:rsidR="00027991" w:rsidRPr="000F3308" w:rsidRDefault="001445FE">
      <w:pPr>
        <w:spacing w:line="440" w:lineRule="atLeast"/>
        <w:ind w:left="707" w:hanging="283"/>
        <w:rPr>
          <w:rFonts w:asciiTheme="minorEastAsia" w:eastAsiaTheme="minorEastAsia" w:hAnsiTheme="minorEastAsia"/>
          <w:sz w:val="24"/>
          <w:szCs w:val="24"/>
        </w:rPr>
      </w:pPr>
      <w:r w:rsidRPr="000F3308">
        <w:rPr>
          <w:rFonts w:asciiTheme="minorEastAsia" w:eastAsiaTheme="minorEastAsia" w:hAnsiTheme="minorEastAsia"/>
          <w:sz w:val="24"/>
          <w:szCs w:val="24"/>
        </w:rPr>
        <w:t>1.</w:t>
      </w:r>
      <w:r w:rsidRPr="000F3308">
        <w:rPr>
          <w:rFonts w:asciiTheme="minorEastAsia" w:eastAsiaTheme="minorEastAsia" w:hAnsiTheme="minorEastAsia" w:hint="eastAsia"/>
          <w:sz w:val="24"/>
          <w:szCs w:val="24"/>
        </w:rPr>
        <w:t xml:space="preserve"> 报价表</w:t>
      </w:r>
    </w:p>
    <w:p w:rsidR="00027991" w:rsidRPr="000F3308" w:rsidRDefault="001445FE">
      <w:pPr>
        <w:spacing w:line="440" w:lineRule="atLeast"/>
        <w:ind w:left="707" w:hanging="283"/>
        <w:rPr>
          <w:rFonts w:asciiTheme="minorEastAsia" w:eastAsiaTheme="minorEastAsia" w:hAnsiTheme="minorEastAsia"/>
          <w:sz w:val="24"/>
          <w:szCs w:val="24"/>
        </w:rPr>
      </w:pPr>
      <w:r w:rsidRPr="000F3308">
        <w:rPr>
          <w:rFonts w:asciiTheme="minorEastAsia" w:eastAsiaTheme="minorEastAsia" w:hAnsiTheme="minorEastAsia"/>
          <w:sz w:val="24"/>
          <w:szCs w:val="24"/>
        </w:rPr>
        <w:t>2.</w:t>
      </w:r>
      <w:r w:rsidRPr="000F3308">
        <w:rPr>
          <w:rFonts w:asciiTheme="minorEastAsia" w:eastAsiaTheme="minorEastAsia" w:hAnsiTheme="minorEastAsia" w:hint="eastAsia"/>
          <w:sz w:val="24"/>
          <w:szCs w:val="24"/>
        </w:rPr>
        <w:t xml:space="preserve"> 分项报价表</w:t>
      </w:r>
    </w:p>
    <w:p w:rsidR="00027991" w:rsidRPr="000F3308" w:rsidRDefault="001445FE">
      <w:pPr>
        <w:spacing w:line="440" w:lineRule="atLeast"/>
        <w:ind w:left="707" w:hanging="283"/>
        <w:rPr>
          <w:rFonts w:asciiTheme="minorEastAsia" w:eastAsiaTheme="minorEastAsia" w:hAnsiTheme="minorEastAsia"/>
          <w:sz w:val="24"/>
          <w:szCs w:val="24"/>
        </w:rPr>
      </w:pPr>
      <w:r w:rsidRPr="000F3308">
        <w:rPr>
          <w:rFonts w:asciiTheme="minorEastAsia" w:eastAsiaTheme="minorEastAsia" w:hAnsiTheme="minorEastAsia"/>
          <w:sz w:val="24"/>
          <w:szCs w:val="24"/>
        </w:rPr>
        <w:t>3.</w:t>
      </w:r>
      <w:r w:rsidRPr="000F3308">
        <w:rPr>
          <w:rFonts w:asciiTheme="minorEastAsia" w:eastAsiaTheme="minorEastAsia" w:hAnsiTheme="minorEastAsia" w:hint="eastAsia"/>
          <w:sz w:val="24"/>
          <w:szCs w:val="24"/>
        </w:rPr>
        <w:t xml:space="preserve"> 技术响应表</w:t>
      </w:r>
    </w:p>
    <w:p w:rsidR="00027991" w:rsidRPr="000F3308" w:rsidRDefault="001445FE">
      <w:pPr>
        <w:spacing w:line="440" w:lineRule="atLeast"/>
        <w:ind w:left="707" w:hanging="283"/>
        <w:rPr>
          <w:rFonts w:asciiTheme="minorEastAsia" w:eastAsiaTheme="minorEastAsia" w:hAnsiTheme="minorEastAsia"/>
          <w:sz w:val="24"/>
          <w:szCs w:val="24"/>
        </w:rPr>
      </w:pPr>
      <w:r w:rsidRPr="000F3308">
        <w:rPr>
          <w:rFonts w:asciiTheme="minorEastAsia" w:eastAsiaTheme="minorEastAsia" w:hAnsiTheme="minorEastAsia"/>
          <w:sz w:val="24"/>
          <w:szCs w:val="24"/>
        </w:rPr>
        <w:t>4.</w:t>
      </w:r>
      <w:r w:rsidRPr="000F3308">
        <w:rPr>
          <w:rFonts w:asciiTheme="minorEastAsia" w:eastAsiaTheme="minorEastAsia" w:hAnsiTheme="minorEastAsia" w:hint="eastAsia"/>
          <w:sz w:val="24"/>
          <w:szCs w:val="24"/>
        </w:rPr>
        <w:t xml:space="preserve"> 商务响应表</w:t>
      </w:r>
    </w:p>
    <w:p w:rsidR="00027991" w:rsidRPr="000F3308" w:rsidRDefault="001445FE">
      <w:pPr>
        <w:spacing w:line="440" w:lineRule="atLeast"/>
        <w:ind w:left="707" w:hanging="283"/>
        <w:rPr>
          <w:rFonts w:asciiTheme="minorEastAsia" w:eastAsiaTheme="minorEastAsia" w:hAnsiTheme="minorEastAsia"/>
          <w:sz w:val="24"/>
          <w:szCs w:val="24"/>
        </w:rPr>
      </w:pPr>
      <w:r w:rsidRPr="000F3308">
        <w:rPr>
          <w:rFonts w:asciiTheme="minorEastAsia" w:eastAsiaTheme="minorEastAsia" w:hAnsiTheme="minorEastAsia"/>
          <w:sz w:val="24"/>
          <w:szCs w:val="24"/>
        </w:rPr>
        <w:t>5.</w:t>
      </w:r>
      <w:r w:rsidRPr="000F3308">
        <w:rPr>
          <w:rFonts w:asciiTheme="minorEastAsia" w:eastAsiaTheme="minorEastAsia" w:hAnsiTheme="minorEastAsia" w:hint="eastAsia"/>
          <w:sz w:val="24"/>
          <w:szCs w:val="24"/>
        </w:rPr>
        <w:t xml:space="preserve"> 按谈判文件供应商须知和技术规格要求提供的有关文件</w:t>
      </w:r>
    </w:p>
    <w:p w:rsidR="00027991" w:rsidRPr="000F3308" w:rsidRDefault="001445FE">
      <w:pPr>
        <w:spacing w:line="440" w:lineRule="atLeast"/>
        <w:ind w:left="707" w:hanging="283"/>
        <w:rPr>
          <w:rFonts w:asciiTheme="minorEastAsia" w:eastAsiaTheme="minorEastAsia" w:hAnsiTheme="minorEastAsia"/>
          <w:sz w:val="24"/>
          <w:szCs w:val="24"/>
        </w:rPr>
      </w:pPr>
      <w:r w:rsidRPr="000F3308">
        <w:rPr>
          <w:rFonts w:asciiTheme="minorEastAsia" w:eastAsiaTheme="minorEastAsia" w:hAnsiTheme="minorEastAsia"/>
          <w:sz w:val="24"/>
          <w:szCs w:val="24"/>
        </w:rPr>
        <w:t xml:space="preserve">6. </w:t>
      </w:r>
      <w:r w:rsidRPr="000F3308">
        <w:rPr>
          <w:rFonts w:asciiTheme="minorEastAsia" w:eastAsiaTheme="minorEastAsia" w:hAnsiTheme="minorEastAsia" w:hint="eastAsia"/>
          <w:sz w:val="24"/>
          <w:szCs w:val="24"/>
        </w:rPr>
        <w:t>资格、资信证明文件</w:t>
      </w:r>
    </w:p>
    <w:p w:rsidR="00027991" w:rsidRPr="000F3308" w:rsidRDefault="001445FE">
      <w:pPr>
        <w:spacing w:line="440" w:lineRule="atLeast"/>
        <w:ind w:left="707" w:hanging="283"/>
        <w:rPr>
          <w:rFonts w:asciiTheme="minorEastAsia" w:eastAsiaTheme="minorEastAsia" w:hAnsiTheme="minorEastAsia"/>
          <w:sz w:val="24"/>
          <w:szCs w:val="24"/>
        </w:rPr>
      </w:pPr>
      <w:r w:rsidRPr="000F3308">
        <w:rPr>
          <w:rFonts w:asciiTheme="minorEastAsia" w:eastAsiaTheme="minorEastAsia" w:hAnsiTheme="minorEastAsia"/>
          <w:sz w:val="24"/>
          <w:szCs w:val="24"/>
        </w:rPr>
        <w:t xml:space="preserve">7. </w:t>
      </w:r>
      <w:r w:rsidRPr="000F3308">
        <w:rPr>
          <w:rFonts w:asciiTheme="minorEastAsia" w:eastAsiaTheme="minorEastAsia" w:hAnsiTheme="minorEastAsia" w:hint="eastAsia"/>
          <w:sz w:val="24"/>
          <w:szCs w:val="24"/>
        </w:rPr>
        <w:t>提交的谈判保证金，金额为。</w:t>
      </w:r>
    </w:p>
    <w:p w:rsidR="00027991" w:rsidRPr="000F3308" w:rsidRDefault="00027991">
      <w:pPr>
        <w:spacing w:line="440" w:lineRule="atLeast"/>
        <w:ind w:left="707" w:hanging="283"/>
        <w:rPr>
          <w:rFonts w:asciiTheme="minorEastAsia" w:eastAsiaTheme="minorEastAsia" w:hAnsiTheme="minorEastAsia"/>
          <w:sz w:val="24"/>
          <w:szCs w:val="24"/>
        </w:rPr>
      </w:pPr>
    </w:p>
    <w:p w:rsidR="00027991" w:rsidRPr="000F3308" w:rsidRDefault="001445FE">
      <w:pPr>
        <w:spacing w:line="440" w:lineRule="atLeast"/>
        <w:ind w:left="707" w:hanging="283"/>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据此函</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签字代表宣布同意如下</w:t>
      </w:r>
      <w:r w:rsidRPr="000F3308">
        <w:rPr>
          <w:rFonts w:asciiTheme="minorEastAsia" w:eastAsiaTheme="minorEastAsia" w:hAnsiTheme="minorEastAsia"/>
          <w:sz w:val="24"/>
          <w:szCs w:val="24"/>
        </w:rPr>
        <w:t>：</w:t>
      </w:r>
    </w:p>
    <w:p w:rsidR="00027991" w:rsidRPr="000F3308" w:rsidRDefault="001445FE">
      <w:pPr>
        <w:spacing w:line="440" w:lineRule="atLeast"/>
        <w:ind w:left="707" w:hanging="283"/>
        <w:rPr>
          <w:rFonts w:asciiTheme="minorEastAsia" w:eastAsiaTheme="minorEastAsia" w:hAnsiTheme="minorEastAsia"/>
          <w:sz w:val="24"/>
          <w:szCs w:val="24"/>
        </w:rPr>
      </w:pPr>
      <w:r w:rsidRPr="000F3308">
        <w:rPr>
          <w:rFonts w:asciiTheme="minorEastAsia" w:eastAsiaTheme="minorEastAsia" w:hAnsiTheme="minorEastAsia"/>
          <w:sz w:val="24"/>
          <w:szCs w:val="24"/>
        </w:rPr>
        <w:t>1.</w:t>
      </w:r>
      <w:r w:rsidRPr="000F3308">
        <w:rPr>
          <w:rFonts w:asciiTheme="minorEastAsia" w:eastAsiaTheme="minorEastAsia" w:hAnsiTheme="minorEastAsia" w:hint="eastAsia"/>
          <w:sz w:val="24"/>
          <w:szCs w:val="24"/>
        </w:rPr>
        <w:t xml:space="preserve"> 所附报价表中规定的应提交和交付的货物总价为（用文字和数字表示的总价</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w:t>
      </w:r>
    </w:p>
    <w:p w:rsidR="00027991" w:rsidRPr="000F3308" w:rsidRDefault="001445FE">
      <w:pPr>
        <w:spacing w:line="440" w:lineRule="atLeast"/>
        <w:ind w:left="707" w:hanging="283"/>
        <w:rPr>
          <w:rFonts w:asciiTheme="minorEastAsia" w:eastAsiaTheme="minorEastAsia" w:hAnsiTheme="minorEastAsia"/>
          <w:sz w:val="24"/>
          <w:szCs w:val="24"/>
        </w:rPr>
      </w:pPr>
      <w:r w:rsidRPr="000F3308">
        <w:rPr>
          <w:rFonts w:asciiTheme="minorEastAsia" w:eastAsiaTheme="minorEastAsia" w:hAnsiTheme="minorEastAsia"/>
          <w:sz w:val="24"/>
          <w:szCs w:val="24"/>
        </w:rPr>
        <w:t>2.</w:t>
      </w:r>
      <w:r w:rsidRPr="000F3308">
        <w:rPr>
          <w:rFonts w:asciiTheme="minorEastAsia" w:eastAsiaTheme="minorEastAsia" w:hAnsiTheme="minorEastAsia" w:hint="eastAsia"/>
          <w:sz w:val="24"/>
          <w:szCs w:val="24"/>
        </w:rPr>
        <w:t xml:space="preserve"> 我方将按谈判文件的规定履行合同责任和义务。</w:t>
      </w:r>
    </w:p>
    <w:p w:rsidR="00027991" w:rsidRPr="000F3308" w:rsidRDefault="001445FE">
      <w:pPr>
        <w:spacing w:line="440" w:lineRule="atLeast"/>
        <w:ind w:left="707" w:hanging="283"/>
        <w:rPr>
          <w:rFonts w:asciiTheme="minorEastAsia" w:eastAsiaTheme="minorEastAsia" w:hAnsiTheme="minorEastAsia"/>
          <w:sz w:val="24"/>
          <w:szCs w:val="24"/>
        </w:rPr>
      </w:pPr>
      <w:r w:rsidRPr="000F3308">
        <w:rPr>
          <w:rFonts w:asciiTheme="minorEastAsia" w:eastAsiaTheme="minorEastAsia" w:hAnsiTheme="minorEastAsia"/>
          <w:sz w:val="24"/>
          <w:szCs w:val="24"/>
        </w:rPr>
        <w:t>3.</w:t>
      </w:r>
      <w:r w:rsidRPr="000F3308">
        <w:rPr>
          <w:rFonts w:asciiTheme="minorEastAsia" w:eastAsiaTheme="minorEastAsia" w:hAnsiTheme="minorEastAsia" w:hint="eastAsia"/>
          <w:sz w:val="24"/>
          <w:szCs w:val="24"/>
        </w:rPr>
        <w:t xml:space="preserve"> 我方已详细审查全部谈判文件，包括第</w:t>
      </w:r>
      <w:r w:rsidRPr="000F3308">
        <w:rPr>
          <w:rFonts w:asciiTheme="minorEastAsia" w:eastAsiaTheme="minorEastAsia" w:hAnsiTheme="minorEastAsia"/>
          <w:sz w:val="24"/>
          <w:szCs w:val="24"/>
          <w:u w:val="single"/>
        </w:rPr>
        <w:t>(</w:t>
      </w:r>
      <w:r w:rsidRPr="000F3308">
        <w:rPr>
          <w:rFonts w:asciiTheme="minorEastAsia" w:eastAsiaTheme="minorEastAsia" w:hAnsiTheme="minorEastAsia" w:hint="eastAsia"/>
          <w:sz w:val="24"/>
          <w:szCs w:val="24"/>
          <w:u w:val="single"/>
        </w:rPr>
        <w:t>编号、补遗函</w:t>
      </w:r>
      <w:r w:rsidRPr="000F3308">
        <w:rPr>
          <w:rFonts w:asciiTheme="minorEastAsia" w:eastAsiaTheme="minorEastAsia" w:hAnsiTheme="minorEastAsia"/>
          <w:sz w:val="24"/>
          <w:szCs w:val="24"/>
          <w:u w:val="single"/>
        </w:rPr>
        <w:t>)(</w:t>
      </w:r>
      <w:r w:rsidRPr="000F3308">
        <w:rPr>
          <w:rFonts w:asciiTheme="minorEastAsia" w:eastAsiaTheme="minorEastAsia" w:hAnsiTheme="minorEastAsia" w:hint="eastAsia"/>
          <w:sz w:val="24"/>
          <w:szCs w:val="24"/>
          <w:u w:val="single"/>
        </w:rPr>
        <w:t>如果有的话</w:t>
      </w:r>
      <w:r w:rsidRPr="000F3308">
        <w:rPr>
          <w:rFonts w:asciiTheme="minorEastAsia" w:eastAsiaTheme="minorEastAsia" w:hAnsiTheme="minorEastAsia"/>
          <w:sz w:val="24"/>
          <w:szCs w:val="24"/>
          <w:u w:val="single"/>
        </w:rPr>
        <w:t>)</w:t>
      </w:r>
      <w:r w:rsidRPr="000F3308">
        <w:rPr>
          <w:rFonts w:asciiTheme="minorEastAsia" w:eastAsiaTheme="minorEastAsia" w:hAnsiTheme="minorEastAsia" w:hint="eastAsia"/>
          <w:sz w:val="24"/>
          <w:szCs w:val="24"/>
          <w:u w:val="single"/>
        </w:rPr>
        <w:t>。</w:t>
      </w:r>
      <w:r w:rsidRPr="000F3308">
        <w:rPr>
          <w:rFonts w:asciiTheme="minorEastAsia" w:eastAsiaTheme="minorEastAsia" w:hAnsiTheme="minorEastAsia" w:hint="eastAsia"/>
          <w:sz w:val="24"/>
          <w:szCs w:val="24"/>
        </w:rPr>
        <w:t>我们完全理解并同意放弃对这方面有不明及误解的权力。</w:t>
      </w:r>
    </w:p>
    <w:p w:rsidR="00027991" w:rsidRPr="000F3308" w:rsidRDefault="001445FE">
      <w:pPr>
        <w:spacing w:line="440" w:lineRule="atLeast"/>
        <w:ind w:left="707" w:hanging="283"/>
        <w:rPr>
          <w:rFonts w:asciiTheme="minorEastAsia" w:eastAsiaTheme="minorEastAsia" w:hAnsiTheme="minorEastAsia"/>
          <w:sz w:val="24"/>
          <w:szCs w:val="24"/>
        </w:rPr>
      </w:pPr>
      <w:r w:rsidRPr="000F3308">
        <w:rPr>
          <w:rFonts w:asciiTheme="minorEastAsia" w:eastAsiaTheme="minorEastAsia" w:hAnsiTheme="minorEastAsia"/>
          <w:sz w:val="24"/>
          <w:szCs w:val="24"/>
        </w:rPr>
        <w:t>4.</w:t>
      </w:r>
      <w:r w:rsidRPr="000F3308">
        <w:rPr>
          <w:rFonts w:asciiTheme="minorEastAsia" w:eastAsiaTheme="minorEastAsia" w:hAnsiTheme="minorEastAsia" w:hint="eastAsia"/>
          <w:sz w:val="24"/>
          <w:szCs w:val="24"/>
        </w:rPr>
        <w:t xml:space="preserve"> 本谈判有效期为自谈判之日起 </w:t>
      </w:r>
      <w:r w:rsidRPr="000F3308">
        <w:rPr>
          <w:rFonts w:asciiTheme="minorEastAsia" w:eastAsiaTheme="minorEastAsia" w:hAnsiTheme="minorEastAsia" w:hint="eastAsia"/>
          <w:sz w:val="24"/>
          <w:szCs w:val="24"/>
          <w:u w:val="single"/>
        </w:rPr>
        <w:t xml:space="preserve">  90  </w:t>
      </w:r>
      <w:r w:rsidRPr="000F3308">
        <w:rPr>
          <w:rFonts w:asciiTheme="minorEastAsia" w:eastAsiaTheme="minorEastAsia" w:hAnsiTheme="minorEastAsia" w:hint="eastAsia"/>
          <w:sz w:val="24"/>
          <w:szCs w:val="24"/>
        </w:rPr>
        <w:t>天。</w:t>
      </w:r>
    </w:p>
    <w:p w:rsidR="00027991" w:rsidRPr="000F3308" w:rsidRDefault="001445FE">
      <w:pPr>
        <w:spacing w:line="440" w:lineRule="atLeast"/>
        <w:ind w:left="707" w:hanging="283"/>
        <w:rPr>
          <w:rFonts w:asciiTheme="minorEastAsia" w:eastAsiaTheme="minorEastAsia" w:hAnsiTheme="minorEastAsia"/>
          <w:sz w:val="24"/>
          <w:szCs w:val="24"/>
        </w:rPr>
      </w:pPr>
      <w:r w:rsidRPr="000F3308">
        <w:rPr>
          <w:rFonts w:asciiTheme="minorEastAsia" w:eastAsiaTheme="minorEastAsia" w:hAnsiTheme="minorEastAsia"/>
          <w:sz w:val="24"/>
          <w:szCs w:val="24"/>
        </w:rPr>
        <w:t>5.</w:t>
      </w:r>
      <w:r w:rsidRPr="000F3308">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027991" w:rsidRPr="000F3308" w:rsidRDefault="001445FE">
      <w:pPr>
        <w:spacing w:line="440" w:lineRule="atLeast"/>
        <w:ind w:left="707" w:hanging="283"/>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6</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 xml:space="preserve"> 我方同意提供按照贵方可能要求的与其谈判有关的一切数据或资料。</w:t>
      </w:r>
    </w:p>
    <w:p w:rsidR="00027991" w:rsidRPr="000F3308" w:rsidRDefault="001445FE">
      <w:pPr>
        <w:spacing w:line="440" w:lineRule="atLeast"/>
        <w:ind w:left="707" w:hanging="283"/>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7</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 xml:space="preserve"> 与本谈判有关的一切正式往来信函请寄</w:t>
      </w:r>
      <w:r w:rsidRPr="000F3308">
        <w:rPr>
          <w:rFonts w:asciiTheme="minorEastAsia" w:eastAsiaTheme="minorEastAsia" w:hAnsiTheme="minorEastAsia"/>
          <w:sz w:val="24"/>
          <w:szCs w:val="24"/>
        </w:rPr>
        <w:t>：</w:t>
      </w:r>
    </w:p>
    <w:p w:rsidR="00027991" w:rsidRPr="000F3308" w:rsidRDefault="00027991">
      <w:pPr>
        <w:spacing w:line="440" w:lineRule="atLeast"/>
        <w:ind w:left="707" w:hanging="283"/>
        <w:rPr>
          <w:rFonts w:asciiTheme="minorEastAsia" w:eastAsiaTheme="minorEastAsia" w:hAnsiTheme="minorEastAsia"/>
          <w:sz w:val="24"/>
          <w:szCs w:val="24"/>
        </w:rPr>
      </w:pPr>
    </w:p>
    <w:p w:rsidR="00027991" w:rsidRPr="000F3308" w:rsidRDefault="001445FE">
      <w:pPr>
        <w:spacing w:line="440" w:lineRule="atLeast"/>
        <w:ind w:firstLineChars="200" w:firstLine="480"/>
        <w:rPr>
          <w:rFonts w:asciiTheme="minorEastAsia" w:eastAsiaTheme="minorEastAsia" w:hAnsiTheme="minorEastAsia"/>
          <w:sz w:val="24"/>
          <w:szCs w:val="24"/>
          <w:u w:val="single"/>
        </w:rPr>
      </w:pPr>
      <w:r w:rsidRPr="000F3308">
        <w:rPr>
          <w:rFonts w:asciiTheme="minorEastAsia" w:eastAsiaTheme="minorEastAsia" w:hAnsiTheme="minorEastAsia" w:hint="eastAsia"/>
          <w:sz w:val="24"/>
          <w:szCs w:val="24"/>
        </w:rPr>
        <w:t>地址    传真</w:t>
      </w:r>
    </w:p>
    <w:p w:rsidR="00027991" w:rsidRPr="000F3308" w:rsidRDefault="001445FE">
      <w:pPr>
        <w:spacing w:line="440" w:lineRule="atLeast"/>
        <w:ind w:firstLineChars="200" w:firstLine="480"/>
        <w:rPr>
          <w:rFonts w:asciiTheme="minorEastAsia" w:eastAsiaTheme="minorEastAsia" w:hAnsiTheme="minorEastAsia"/>
          <w:sz w:val="24"/>
          <w:szCs w:val="24"/>
          <w:u w:val="single"/>
        </w:rPr>
      </w:pPr>
      <w:r w:rsidRPr="000F3308">
        <w:rPr>
          <w:rFonts w:asciiTheme="minorEastAsia" w:eastAsiaTheme="minorEastAsia" w:hAnsiTheme="minorEastAsia" w:hint="eastAsia"/>
          <w:sz w:val="24"/>
          <w:szCs w:val="24"/>
        </w:rPr>
        <w:t>电话    电子邮件</w:t>
      </w: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ind w:firstLineChars="200" w:firstLine="48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 xml:space="preserve">供应商签章： </w:t>
      </w:r>
    </w:p>
    <w:p w:rsidR="00027991" w:rsidRPr="000F3308" w:rsidRDefault="001445FE">
      <w:pPr>
        <w:spacing w:line="440" w:lineRule="atLeast"/>
        <w:ind w:firstLineChars="200" w:firstLine="480"/>
        <w:rPr>
          <w:rFonts w:asciiTheme="minorEastAsia" w:eastAsiaTheme="minorEastAsia" w:hAnsiTheme="minorEastAsia"/>
          <w:sz w:val="24"/>
          <w:szCs w:val="24"/>
          <w:u w:val="single"/>
        </w:rPr>
      </w:pPr>
      <w:r w:rsidRPr="000F3308">
        <w:rPr>
          <w:rFonts w:asciiTheme="minorEastAsia" w:eastAsiaTheme="minorEastAsia" w:hAnsiTheme="minorEastAsia" w:hint="eastAsia"/>
          <w:sz w:val="24"/>
          <w:szCs w:val="24"/>
        </w:rPr>
        <w:t xml:space="preserve">法定代表人或委托代理签字或签章： </w:t>
      </w:r>
    </w:p>
    <w:p w:rsidR="00027991" w:rsidRPr="000F3308" w:rsidRDefault="001445FE">
      <w:pPr>
        <w:spacing w:line="440" w:lineRule="atLeast"/>
        <w:ind w:firstLineChars="200" w:firstLine="48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日期：</w:t>
      </w:r>
    </w:p>
    <w:p w:rsidR="00027991" w:rsidRPr="000F3308" w:rsidRDefault="00027991">
      <w:pPr>
        <w:spacing w:line="440" w:lineRule="atLeast"/>
        <w:jc w:val="center"/>
        <w:rPr>
          <w:rFonts w:asciiTheme="minorEastAsia" w:eastAsiaTheme="minorEastAsia" w:hAnsiTheme="minorEastAsia"/>
          <w:sz w:val="24"/>
          <w:szCs w:val="24"/>
        </w:rPr>
        <w:sectPr w:rsidR="00027991" w:rsidRPr="000F3308">
          <w:footerReference w:type="default" r:id="rId16"/>
          <w:pgSz w:w="11907" w:h="16840"/>
          <w:pgMar w:top="1474" w:right="1134" w:bottom="1474" w:left="1134" w:header="720" w:footer="720" w:gutter="0"/>
          <w:cols w:space="720"/>
          <w:docGrid w:linePitch="285"/>
        </w:sectPr>
      </w:pPr>
    </w:p>
    <w:p w:rsidR="00027991" w:rsidRPr="000F3308" w:rsidRDefault="001445FE">
      <w:pPr>
        <w:pStyle w:val="1"/>
        <w:spacing w:before="240" w:after="240"/>
        <w:jc w:val="center"/>
        <w:rPr>
          <w:b/>
          <w:sz w:val="32"/>
        </w:rPr>
      </w:pPr>
      <w:bookmarkStart w:id="23" w:name="_Toc533775680"/>
      <w:r w:rsidRPr="000F3308">
        <w:rPr>
          <w:rFonts w:hint="eastAsia"/>
          <w:b/>
          <w:sz w:val="32"/>
        </w:rPr>
        <w:lastRenderedPageBreak/>
        <w:t>2．报价表</w:t>
      </w:r>
      <w:bookmarkEnd w:id="23"/>
    </w:p>
    <w:p w:rsidR="00027991" w:rsidRPr="000F3308" w:rsidRDefault="00027991">
      <w:pPr>
        <w:spacing w:line="440" w:lineRule="atLeast"/>
        <w:jc w:val="center"/>
        <w:rPr>
          <w:rFonts w:asciiTheme="minorEastAsia" w:eastAsiaTheme="minorEastAsia" w:hAnsiTheme="minorEastAsia"/>
          <w:sz w:val="24"/>
          <w:szCs w:val="24"/>
        </w:rPr>
      </w:pP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供应商名称：</w:t>
      </w: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027991" w:rsidRPr="000F3308">
        <w:trPr>
          <w:trHeight w:val="944"/>
        </w:trPr>
        <w:tc>
          <w:tcPr>
            <w:tcW w:w="826"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序号</w:t>
            </w:r>
          </w:p>
        </w:tc>
        <w:tc>
          <w:tcPr>
            <w:tcW w:w="2693"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项目名称</w:t>
            </w:r>
          </w:p>
        </w:tc>
        <w:tc>
          <w:tcPr>
            <w:tcW w:w="842"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单位</w:t>
            </w:r>
          </w:p>
        </w:tc>
        <w:tc>
          <w:tcPr>
            <w:tcW w:w="955"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数量</w:t>
            </w:r>
          </w:p>
        </w:tc>
        <w:tc>
          <w:tcPr>
            <w:tcW w:w="1436"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供应商名称</w:t>
            </w:r>
          </w:p>
        </w:tc>
        <w:tc>
          <w:tcPr>
            <w:tcW w:w="1862"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总报价</w:t>
            </w:r>
          </w:p>
        </w:tc>
        <w:tc>
          <w:tcPr>
            <w:tcW w:w="1370" w:type="dxa"/>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报价</w:t>
            </w:r>
          </w:p>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声明</w:t>
            </w:r>
          </w:p>
        </w:tc>
        <w:tc>
          <w:tcPr>
            <w:tcW w:w="1078"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谈判保证金</w:t>
            </w:r>
          </w:p>
        </w:tc>
        <w:tc>
          <w:tcPr>
            <w:tcW w:w="912"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交货期</w:t>
            </w:r>
          </w:p>
        </w:tc>
        <w:tc>
          <w:tcPr>
            <w:tcW w:w="1064"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交货地点</w:t>
            </w:r>
          </w:p>
        </w:tc>
        <w:tc>
          <w:tcPr>
            <w:tcW w:w="898"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备注</w:t>
            </w:r>
          </w:p>
        </w:tc>
      </w:tr>
      <w:tr w:rsidR="00027991" w:rsidRPr="000F3308">
        <w:trPr>
          <w:trHeight w:val="944"/>
        </w:trPr>
        <w:tc>
          <w:tcPr>
            <w:tcW w:w="826"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2693"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842"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955"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1436"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1862"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1370"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1078"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912"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1064"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898"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944"/>
        </w:trPr>
        <w:tc>
          <w:tcPr>
            <w:tcW w:w="13936" w:type="dxa"/>
            <w:gridSpan w:val="11"/>
            <w:vAlign w:val="center"/>
          </w:tcPr>
          <w:p w:rsidR="00027991" w:rsidRPr="000F3308" w:rsidRDefault="001445FE" w:rsidP="002D0CFB">
            <w:pPr>
              <w:spacing w:beforeLines="150"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总价：（大写</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 xml:space="preserve">                                                                  ￥：（小写）</w:t>
            </w:r>
          </w:p>
        </w:tc>
      </w:tr>
    </w:tbl>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供应商签章：</w:t>
      </w: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 xml:space="preserve">法定代表人或委托代理签字或签章：   </w:t>
      </w:r>
    </w:p>
    <w:p w:rsidR="00027991" w:rsidRPr="000F3308" w:rsidRDefault="00027991">
      <w:pPr>
        <w:spacing w:before="240" w:line="440" w:lineRule="atLeast"/>
        <w:jc w:val="center"/>
        <w:rPr>
          <w:rFonts w:asciiTheme="minorEastAsia" w:eastAsiaTheme="minorEastAsia" w:hAnsiTheme="minorEastAsia"/>
          <w:sz w:val="24"/>
          <w:szCs w:val="24"/>
        </w:rPr>
        <w:sectPr w:rsidR="00027991" w:rsidRPr="000F3308">
          <w:footerReference w:type="even" r:id="rId17"/>
          <w:footerReference w:type="default" r:id="rId18"/>
          <w:pgSz w:w="16840" w:h="11907" w:orient="landscape"/>
          <w:pgMar w:top="1134" w:right="1474" w:bottom="1814" w:left="1474" w:header="720" w:footer="720" w:gutter="0"/>
          <w:cols w:space="720"/>
          <w:docGrid w:linePitch="285"/>
        </w:sectPr>
      </w:pPr>
    </w:p>
    <w:p w:rsidR="00027991" w:rsidRPr="000F3308" w:rsidRDefault="001445FE">
      <w:pPr>
        <w:pStyle w:val="1"/>
        <w:spacing w:before="240" w:after="240"/>
        <w:jc w:val="center"/>
        <w:rPr>
          <w:b/>
          <w:sz w:val="32"/>
        </w:rPr>
      </w:pPr>
      <w:bookmarkStart w:id="24" w:name="_Toc533775681"/>
      <w:r w:rsidRPr="000F3308">
        <w:rPr>
          <w:rFonts w:hint="eastAsia"/>
          <w:b/>
          <w:sz w:val="32"/>
        </w:rPr>
        <w:lastRenderedPageBreak/>
        <w:t>3．分项报价表</w:t>
      </w:r>
      <w:bookmarkEnd w:id="24"/>
    </w:p>
    <w:p w:rsidR="00027991" w:rsidRPr="000F3308" w:rsidRDefault="001445FE">
      <w:pPr>
        <w:spacing w:line="440" w:lineRule="atLeast"/>
        <w:rPr>
          <w:rFonts w:asciiTheme="minorEastAsia" w:eastAsiaTheme="minorEastAsia" w:hAnsiTheme="minorEastAsia"/>
          <w:sz w:val="24"/>
          <w:szCs w:val="24"/>
          <w:u w:val="single"/>
        </w:rPr>
      </w:pPr>
      <w:r w:rsidRPr="000F3308">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027991" w:rsidRPr="000F3308">
        <w:trPr>
          <w:trHeight w:val="70"/>
        </w:trPr>
        <w:tc>
          <w:tcPr>
            <w:tcW w:w="835"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序号</w:t>
            </w:r>
          </w:p>
        </w:tc>
        <w:tc>
          <w:tcPr>
            <w:tcW w:w="1683"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货物名称</w:t>
            </w:r>
          </w:p>
        </w:tc>
        <w:tc>
          <w:tcPr>
            <w:tcW w:w="2057"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制造商、品牌</w:t>
            </w:r>
          </w:p>
        </w:tc>
        <w:tc>
          <w:tcPr>
            <w:tcW w:w="1680"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规格、型号</w:t>
            </w:r>
          </w:p>
        </w:tc>
        <w:tc>
          <w:tcPr>
            <w:tcW w:w="1245"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产地</w:t>
            </w:r>
          </w:p>
        </w:tc>
        <w:tc>
          <w:tcPr>
            <w:tcW w:w="1500"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数量</w:t>
            </w:r>
          </w:p>
        </w:tc>
        <w:tc>
          <w:tcPr>
            <w:tcW w:w="1620"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单价</w:t>
            </w:r>
          </w:p>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（元）</w:t>
            </w:r>
          </w:p>
        </w:tc>
        <w:tc>
          <w:tcPr>
            <w:tcW w:w="1650"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总价（元）</w:t>
            </w:r>
          </w:p>
        </w:tc>
        <w:tc>
          <w:tcPr>
            <w:tcW w:w="1890"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备注</w:t>
            </w:r>
          </w:p>
        </w:tc>
      </w:tr>
      <w:tr w:rsidR="00027991" w:rsidRPr="000F3308">
        <w:trPr>
          <w:trHeight w:val="567"/>
        </w:trPr>
        <w:tc>
          <w:tcPr>
            <w:tcW w:w="835"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1683" w:type="dxa"/>
            <w:vAlign w:val="center"/>
          </w:tcPr>
          <w:p w:rsidR="00027991" w:rsidRPr="000F3308" w:rsidRDefault="00027991">
            <w:pPr>
              <w:spacing w:line="440" w:lineRule="atLeast"/>
              <w:rPr>
                <w:rFonts w:asciiTheme="minorEastAsia" w:eastAsiaTheme="minorEastAsia" w:hAnsiTheme="minorEastAsia"/>
                <w:sz w:val="24"/>
                <w:szCs w:val="24"/>
              </w:rPr>
            </w:pPr>
          </w:p>
        </w:tc>
        <w:tc>
          <w:tcPr>
            <w:tcW w:w="2057" w:type="dxa"/>
            <w:vAlign w:val="center"/>
          </w:tcPr>
          <w:p w:rsidR="00027991" w:rsidRPr="000F3308" w:rsidRDefault="00027991">
            <w:pPr>
              <w:spacing w:line="440" w:lineRule="atLeast"/>
              <w:rPr>
                <w:rFonts w:asciiTheme="minorEastAsia" w:eastAsiaTheme="minorEastAsia" w:hAnsiTheme="minorEastAsia"/>
                <w:sz w:val="24"/>
                <w:szCs w:val="24"/>
              </w:rPr>
            </w:pPr>
          </w:p>
        </w:tc>
        <w:tc>
          <w:tcPr>
            <w:tcW w:w="1680" w:type="dxa"/>
          </w:tcPr>
          <w:p w:rsidR="00027991" w:rsidRPr="000F3308" w:rsidRDefault="00027991">
            <w:pPr>
              <w:spacing w:line="440" w:lineRule="atLeast"/>
              <w:rPr>
                <w:rFonts w:asciiTheme="minorEastAsia" w:eastAsiaTheme="minorEastAsia" w:hAnsiTheme="minorEastAsia"/>
                <w:sz w:val="24"/>
                <w:szCs w:val="24"/>
              </w:rPr>
            </w:pPr>
          </w:p>
        </w:tc>
        <w:tc>
          <w:tcPr>
            <w:tcW w:w="1245" w:type="dxa"/>
          </w:tcPr>
          <w:p w:rsidR="00027991" w:rsidRPr="000F3308" w:rsidRDefault="00027991">
            <w:pPr>
              <w:spacing w:line="440" w:lineRule="atLeast"/>
              <w:rPr>
                <w:rFonts w:asciiTheme="minorEastAsia" w:eastAsiaTheme="minorEastAsia" w:hAnsiTheme="minorEastAsia"/>
                <w:sz w:val="24"/>
                <w:szCs w:val="24"/>
              </w:rPr>
            </w:pPr>
          </w:p>
        </w:tc>
        <w:tc>
          <w:tcPr>
            <w:tcW w:w="1500" w:type="dxa"/>
          </w:tcPr>
          <w:p w:rsidR="00027991" w:rsidRPr="000F3308" w:rsidRDefault="00027991">
            <w:pPr>
              <w:spacing w:line="440" w:lineRule="atLeast"/>
              <w:jc w:val="center"/>
              <w:rPr>
                <w:rFonts w:asciiTheme="minorEastAsia" w:eastAsiaTheme="minorEastAsia" w:hAnsiTheme="minorEastAsia"/>
                <w:sz w:val="24"/>
                <w:szCs w:val="24"/>
              </w:rPr>
            </w:pPr>
          </w:p>
        </w:tc>
        <w:tc>
          <w:tcPr>
            <w:tcW w:w="1620" w:type="dxa"/>
          </w:tcPr>
          <w:p w:rsidR="00027991" w:rsidRPr="000F3308" w:rsidRDefault="00027991">
            <w:pPr>
              <w:spacing w:line="440" w:lineRule="atLeast"/>
              <w:jc w:val="center"/>
              <w:rPr>
                <w:rFonts w:asciiTheme="minorEastAsia" w:eastAsiaTheme="minorEastAsia" w:hAnsiTheme="minorEastAsia"/>
                <w:sz w:val="24"/>
                <w:szCs w:val="24"/>
              </w:rPr>
            </w:pPr>
          </w:p>
        </w:tc>
        <w:tc>
          <w:tcPr>
            <w:tcW w:w="1650" w:type="dxa"/>
          </w:tcPr>
          <w:p w:rsidR="00027991" w:rsidRPr="000F3308" w:rsidRDefault="00027991">
            <w:pPr>
              <w:spacing w:line="440" w:lineRule="atLeast"/>
              <w:jc w:val="center"/>
              <w:rPr>
                <w:rFonts w:asciiTheme="minorEastAsia" w:eastAsiaTheme="minorEastAsia" w:hAnsiTheme="minorEastAsia"/>
                <w:sz w:val="24"/>
                <w:szCs w:val="24"/>
              </w:rPr>
            </w:pPr>
          </w:p>
        </w:tc>
        <w:tc>
          <w:tcPr>
            <w:tcW w:w="1890" w:type="dxa"/>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567"/>
        </w:trPr>
        <w:tc>
          <w:tcPr>
            <w:tcW w:w="835"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1683" w:type="dxa"/>
            <w:vAlign w:val="center"/>
          </w:tcPr>
          <w:p w:rsidR="00027991" w:rsidRPr="000F3308" w:rsidRDefault="00027991">
            <w:pPr>
              <w:spacing w:line="440" w:lineRule="atLeast"/>
              <w:rPr>
                <w:rFonts w:asciiTheme="minorEastAsia" w:eastAsiaTheme="minorEastAsia" w:hAnsiTheme="minorEastAsia"/>
                <w:sz w:val="24"/>
                <w:szCs w:val="24"/>
              </w:rPr>
            </w:pPr>
          </w:p>
        </w:tc>
        <w:tc>
          <w:tcPr>
            <w:tcW w:w="2057" w:type="dxa"/>
            <w:vAlign w:val="center"/>
          </w:tcPr>
          <w:p w:rsidR="00027991" w:rsidRPr="000F3308" w:rsidRDefault="00027991">
            <w:pPr>
              <w:spacing w:line="440" w:lineRule="atLeast"/>
              <w:rPr>
                <w:rFonts w:asciiTheme="minorEastAsia" w:eastAsiaTheme="minorEastAsia" w:hAnsiTheme="minorEastAsia"/>
                <w:sz w:val="24"/>
                <w:szCs w:val="24"/>
              </w:rPr>
            </w:pPr>
          </w:p>
        </w:tc>
        <w:tc>
          <w:tcPr>
            <w:tcW w:w="1680" w:type="dxa"/>
          </w:tcPr>
          <w:p w:rsidR="00027991" w:rsidRPr="000F3308" w:rsidRDefault="00027991">
            <w:pPr>
              <w:spacing w:line="440" w:lineRule="atLeast"/>
              <w:rPr>
                <w:rFonts w:asciiTheme="minorEastAsia" w:eastAsiaTheme="minorEastAsia" w:hAnsiTheme="minorEastAsia"/>
                <w:sz w:val="24"/>
                <w:szCs w:val="24"/>
              </w:rPr>
            </w:pPr>
          </w:p>
        </w:tc>
        <w:tc>
          <w:tcPr>
            <w:tcW w:w="1245" w:type="dxa"/>
          </w:tcPr>
          <w:p w:rsidR="00027991" w:rsidRPr="000F3308" w:rsidRDefault="00027991">
            <w:pPr>
              <w:spacing w:line="440" w:lineRule="atLeast"/>
              <w:rPr>
                <w:rFonts w:asciiTheme="minorEastAsia" w:eastAsiaTheme="minorEastAsia" w:hAnsiTheme="minorEastAsia"/>
                <w:sz w:val="24"/>
                <w:szCs w:val="24"/>
              </w:rPr>
            </w:pPr>
          </w:p>
        </w:tc>
        <w:tc>
          <w:tcPr>
            <w:tcW w:w="1500" w:type="dxa"/>
          </w:tcPr>
          <w:p w:rsidR="00027991" w:rsidRPr="000F3308" w:rsidRDefault="00027991">
            <w:pPr>
              <w:spacing w:line="440" w:lineRule="atLeast"/>
              <w:jc w:val="center"/>
              <w:rPr>
                <w:rFonts w:asciiTheme="minorEastAsia" w:eastAsiaTheme="minorEastAsia" w:hAnsiTheme="minorEastAsia"/>
                <w:sz w:val="24"/>
                <w:szCs w:val="24"/>
              </w:rPr>
            </w:pPr>
          </w:p>
        </w:tc>
        <w:tc>
          <w:tcPr>
            <w:tcW w:w="1620" w:type="dxa"/>
          </w:tcPr>
          <w:p w:rsidR="00027991" w:rsidRPr="000F3308" w:rsidRDefault="00027991">
            <w:pPr>
              <w:spacing w:line="440" w:lineRule="atLeast"/>
              <w:jc w:val="center"/>
              <w:rPr>
                <w:rFonts w:asciiTheme="minorEastAsia" w:eastAsiaTheme="minorEastAsia" w:hAnsiTheme="minorEastAsia"/>
                <w:sz w:val="24"/>
                <w:szCs w:val="24"/>
              </w:rPr>
            </w:pPr>
          </w:p>
        </w:tc>
        <w:tc>
          <w:tcPr>
            <w:tcW w:w="1650" w:type="dxa"/>
          </w:tcPr>
          <w:p w:rsidR="00027991" w:rsidRPr="000F3308" w:rsidRDefault="00027991">
            <w:pPr>
              <w:spacing w:line="440" w:lineRule="atLeast"/>
              <w:jc w:val="center"/>
              <w:rPr>
                <w:rFonts w:asciiTheme="minorEastAsia" w:eastAsiaTheme="minorEastAsia" w:hAnsiTheme="minorEastAsia"/>
                <w:sz w:val="24"/>
                <w:szCs w:val="24"/>
              </w:rPr>
            </w:pPr>
          </w:p>
        </w:tc>
        <w:tc>
          <w:tcPr>
            <w:tcW w:w="1890" w:type="dxa"/>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70"/>
        </w:trPr>
        <w:tc>
          <w:tcPr>
            <w:tcW w:w="835"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1683" w:type="dxa"/>
            <w:vAlign w:val="center"/>
          </w:tcPr>
          <w:p w:rsidR="00027991" w:rsidRPr="000F3308" w:rsidRDefault="00027991">
            <w:pPr>
              <w:spacing w:line="440" w:lineRule="atLeast"/>
              <w:rPr>
                <w:rFonts w:asciiTheme="minorEastAsia" w:eastAsiaTheme="minorEastAsia" w:hAnsiTheme="minorEastAsia"/>
                <w:sz w:val="24"/>
                <w:szCs w:val="24"/>
              </w:rPr>
            </w:pPr>
          </w:p>
        </w:tc>
        <w:tc>
          <w:tcPr>
            <w:tcW w:w="2057" w:type="dxa"/>
            <w:vAlign w:val="center"/>
          </w:tcPr>
          <w:p w:rsidR="00027991" w:rsidRPr="000F3308" w:rsidRDefault="00027991">
            <w:pPr>
              <w:spacing w:line="440" w:lineRule="atLeast"/>
              <w:rPr>
                <w:rFonts w:asciiTheme="minorEastAsia" w:eastAsiaTheme="minorEastAsia" w:hAnsiTheme="minorEastAsia"/>
                <w:sz w:val="24"/>
                <w:szCs w:val="24"/>
              </w:rPr>
            </w:pPr>
          </w:p>
        </w:tc>
        <w:tc>
          <w:tcPr>
            <w:tcW w:w="1680" w:type="dxa"/>
          </w:tcPr>
          <w:p w:rsidR="00027991" w:rsidRPr="000F3308" w:rsidRDefault="00027991">
            <w:pPr>
              <w:spacing w:line="440" w:lineRule="atLeast"/>
              <w:rPr>
                <w:rFonts w:asciiTheme="minorEastAsia" w:eastAsiaTheme="minorEastAsia" w:hAnsiTheme="minorEastAsia"/>
                <w:sz w:val="24"/>
                <w:szCs w:val="24"/>
              </w:rPr>
            </w:pPr>
          </w:p>
        </w:tc>
        <w:tc>
          <w:tcPr>
            <w:tcW w:w="1245" w:type="dxa"/>
          </w:tcPr>
          <w:p w:rsidR="00027991" w:rsidRPr="000F3308" w:rsidRDefault="00027991">
            <w:pPr>
              <w:spacing w:line="440" w:lineRule="atLeast"/>
              <w:rPr>
                <w:rFonts w:asciiTheme="minorEastAsia" w:eastAsiaTheme="minorEastAsia" w:hAnsiTheme="minorEastAsia"/>
                <w:sz w:val="24"/>
                <w:szCs w:val="24"/>
              </w:rPr>
            </w:pPr>
          </w:p>
        </w:tc>
        <w:tc>
          <w:tcPr>
            <w:tcW w:w="1500" w:type="dxa"/>
          </w:tcPr>
          <w:p w:rsidR="00027991" w:rsidRPr="000F3308" w:rsidRDefault="00027991">
            <w:pPr>
              <w:spacing w:line="440" w:lineRule="atLeast"/>
              <w:jc w:val="center"/>
              <w:rPr>
                <w:rFonts w:asciiTheme="minorEastAsia" w:eastAsiaTheme="minorEastAsia" w:hAnsiTheme="minorEastAsia"/>
                <w:sz w:val="24"/>
                <w:szCs w:val="24"/>
              </w:rPr>
            </w:pPr>
          </w:p>
        </w:tc>
        <w:tc>
          <w:tcPr>
            <w:tcW w:w="1620" w:type="dxa"/>
          </w:tcPr>
          <w:p w:rsidR="00027991" w:rsidRPr="000F3308" w:rsidRDefault="00027991">
            <w:pPr>
              <w:spacing w:line="440" w:lineRule="atLeast"/>
              <w:jc w:val="center"/>
              <w:rPr>
                <w:rFonts w:asciiTheme="minorEastAsia" w:eastAsiaTheme="minorEastAsia" w:hAnsiTheme="minorEastAsia"/>
                <w:sz w:val="24"/>
                <w:szCs w:val="24"/>
              </w:rPr>
            </w:pPr>
          </w:p>
        </w:tc>
        <w:tc>
          <w:tcPr>
            <w:tcW w:w="1650" w:type="dxa"/>
          </w:tcPr>
          <w:p w:rsidR="00027991" w:rsidRPr="000F3308" w:rsidRDefault="00027991">
            <w:pPr>
              <w:spacing w:line="440" w:lineRule="atLeast"/>
              <w:jc w:val="center"/>
              <w:rPr>
                <w:rFonts w:asciiTheme="minorEastAsia" w:eastAsiaTheme="minorEastAsia" w:hAnsiTheme="minorEastAsia"/>
                <w:sz w:val="24"/>
                <w:szCs w:val="24"/>
              </w:rPr>
            </w:pPr>
          </w:p>
        </w:tc>
        <w:tc>
          <w:tcPr>
            <w:tcW w:w="1890" w:type="dxa"/>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70"/>
        </w:trPr>
        <w:tc>
          <w:tcPr>
            <w:tcW w:w="14160" w:type="dxa"/>
            <w:gridSpan w:val="9"/>
            <w:vAlign w:val="center"/>
          </w:tcPr>
          <w:p w:rsidR="00027991" w:rsidRPr="000F3308" w:rsidRDefault="001445FE">
            <w:pPr>
              <w:spacing w:line="440" w:lineRule="atLeast"/>
              <w:jc w:val="lef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合计：（大写）</w:t>
            </w:r>
          </w:p>
        </w:tc>
      </w:tr>
    </w:tbl>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供应商签章：</w:t>
      </w: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rPr>
          <w:rFonts w:asciiTheme="minorEastAsia" w:eastAsiaTheme="minorEastAsia" w:hAnsiTheme="minorEastAsia"/>
          <w:sz w:val="24"/>
          <w:szCs w:val="24"/>
        </w:rPr>
        <w:sectPr w:rsidR="00027991" w:rsidRPr="000F3308">
          <w:pgSz w:w="16840" w:h="11907" w:orient="landscape"/>
          <w:pgMar w:top="1134" w:right="1474" w:bottom="1814" w:left="1474" w:header="720" w:footer="720" w:gutter="0"/>
          <w:cols w:space="720"/>
          <w:docGrid w:linePitch="285"/>
        </w:sectPr>
      </w:pPr>
      <w:r w:rsidRPr="000F3308">
        <w:rPr>
          <w:rFonts w:asciiTheme="minorEastAsia" w:eastAsiaTheme="minorEastAsia" w:hAnsiTheme="minorEastAsia" w:hint="eastAsia"/>
          <w:sz w:val="24"/>
          <w:szCs w:val="24"/>
        </w:rPr>
        <w:t>法定代表人或委托代理签字或签章：</w:t>
      </w:r>
    </w:p>
    <w:p w:rsidR="00027991" w:rsidRPr="000F3308" w:rsidRDefault="001445FE">
      <w:pPr>
        <w:pStyle w:val="1"/>
        <w:spacing w:before="240" w:after="240"/>
        <w:jc w:val="center"/>
        <w:rPr>
          <w:b/>
          <w:sz w:val="32"/>
        </w:rPr>
      </w:pPr>
      <w:bookmarkStart w:id="25" w:name="_Toc533775682"/>
      <w:r w:rsidRPr="000F3308">
        <w:rPr>
          <w:rFonts w:hint="eastAsia"/>
          <w:b/>
          <w:sz w:val="32"/>
        </w:rPr>
        <w:lastRenderedPageBreak/>
        <w:t>4</w:t>
      </w:r>
      <w:r w:rsidRPr="000F3308">
        <w:rPr>
          <w:b/>
          <w:sz w:val="32"/>
        </w:rPr>
        <w:t>.</w:t>
      </w:r>
      <w:r w:rsidRPr="000F3308">
        <w:rPr>
          <w:rFonts w:hint="eastAsia"/>
          <w:b/>
          <w:sz w:val="32"/>
        </w:rPr>
        <w:t xml:space="preserve"> 技术规格响应/偏离表</w:t>
      </w:r>
      <w:bookmarkEnd w:id="25"/>
    </w:p>
    <w:p w:rsidR="00027991" w:rsidRPr="000F3308" w:rsidRDefault="00027991">
      <w:pPr>
        <w:spacing w:before="240" w:line="440" w:lineRule="atLeast"/>
        <w:jc w:val="center"/>
        <w:rPr>
          <w:rFonts w:asciiTheme="minorEastAsia" w:eastAsiaTheme="minorEastAsia" w:hAnsiTheme="minorEastAsia"/>
          <w:b/>
          <w:sz w:val="28"/>
          <w:szCs w:val="24"/>
        </w:rPr>
      </w:pPr>
    </w:p>
    <w:p w:rsidR="00027991" w:rsidRPr="000F3308" w:rsidRDefault="001445FE">
      <w:pPr>
        <w:spacing w:line="440" w:lineRule="atLeast"/>
        <w:rPr>
          <w:rFonts w:asciiTheme="minorEastAsia" w:eastAsiaTheme="minorEastAsia" w:hAnsiTheme="minorEastAsia"/>
          <w:sz w:val="24"/>
          <w:szCs w:val="24"/>
          <w:u w:val="single"/>
        </w:rPr>
      </w:pPr>
      <w:r w:rsidRPr="000F3308">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027991" w:rsidRPr="000F3308">
        <w:trPr>
          <w:cantSplit/>
          <w:trHeight w:val="964"/>
        </w:trPr>
        <w:tc>
          <w:tcPr>
            <w:tcW w:w="738"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序号</w:t>
            </w:r>
          </w:p>
        </w:tc>
        <w:tc>
          <w:tcPr>
            <w:tcW w:w="1704"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谈判文件条目号</w:t>
            </w:r>
          </w:p>
        </w:tc>
        <w:tc>
          <w:tcPr>
            <w:tcW w:w="2346"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谈判文件技术规格</w:t>
            </w:r>
          </w:p>
        </w:tc>
        <w:tc>
          <w:tcPr>
            <w:tcW w:w="1620"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响应文件技术规格</w:t>
            </w:r>
          </w:p>
        </w:tc>
        <w:tc>
          <w:tcPr>
            <w:tcW w:w="920"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响应/偏离</w:t>
            </w:r>
          </w:p>
        </w:tc>
        <w:tc>
          <w:tcPr>
            <w:tcW w:w="1222"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说明</w:t>
            </w:r>
          </w:p>
        </w:tc>
      </w:tr>
      <w:tr w:rsidR="00027991" w:rsidRPr="000F3308">
        <w:trPr>
          <w:cantSplit/>
          <w:trHeight w:val="964"/>
        </w:trPr>
        <w:tc>
          <w:tcPr>
            <w:tcW w:w="738" w:type="dxa"/>
          </w:tcPr>
          <w:p w:rsidR="00027991" w:rsidRPr="000F3308" w:rsidRDefault="00027991">
            <w:pPr>
              <w:spacing w:line="440" w:lineRule="atLeast"/>
              <w:rPr>
                <w:rFonts w:asciiTheme="minorEastAsia" w:eastAsiaTheme="minorEastAsia" w:hAnsiTheme="minorEastAsia"/>
                <w:sz w:val="24"/>
                <w:szCs w:val="24"/>
              </w:rPr>
            </w:pPr>
          </w:p>
        </w:tc>
        <w:tc>
          <w:tcPr>
            <w:tcW w:w="1704" w:type="dxa"/>
          </w:tcPr>
          <w:p w:rsidR="00027991" w:rsidRPr="000F3308" w:rsidRDefault="00027991">
            <w:pPr>
              <w:spacing w:line="440" w:lineRule="atLeast"/>
              <w:rPr>
                <w:rFonts w:asciiTheme="minorEastAsia" w:eastAsiaTheme="minorEastAsia" w:hAnsiTheme="minorEastAsia"/>
                <w:sz w:val="24"/>
                <w:szCs w:val="24"/>
              </w:rPr>
            </w:pPr>
          </w:p>
        </w:tc>
        <w:tc>
          <w:tcPr>
            <w:tcW w:w="2346" w:type="dxa"/>
          </w:tcPr>
          <w:p w:rsidR="00027991" w:rsidRPr="000F3308" w:rsidRDefault="00027991">
            <w:pPr>
              <w:spacing w:line="440" w:lineRule="atLeast"/>
              <w:rPr>
                <w:rFonts w:asciiTheme="minorEastAsia" w:eastAsiaTheme="minorEastAsia" w:hAnsiTheme="minorEastAsia"/>
                <w:sz w:val="24"/>
                <w:szCs w:val="24"/>
              </w:rPr>
            </w:pPr>
          </w:p>
        </w:tc>
        <w:tc>
          <w:tcPr>
            <w:tcW w:w="1620" w:type="dxa"/>
          </w:tcPr>
          <w:p w:rsidR="00027991" w:rsidRPr="000F3308" w:rsidRDefault="00027991">
            <w:pPr>
              <w:spacing w:line="440" w:lineRule="atLeast"/>
              <w:rPr>
                <w:rFonts w:asciiTheme="minorEastAsia" w:eastAsiaTheme="minorEastAsia" w:hAnsiTheme="minorEastAsia"/>
                <w:sz w:val="24"/>
                <w:szCs w:val="24"/>
              </w:rPr>
            </w:pPr>
          </w:p>
        </w:tc>
        <w:tc>
          <w:tcPr>
            <w:tcW w:w="920" w:type="dxa"/>
          </w:tcPr>
          <w:p w:rsidR="00027991" w:rsidRPr="000F3308" w:rsidRDefault="00027991">
            <w:pPr>
              <w:spacing w:line="440" w:lineRule="atLeast"/>
              <w:rPr>
                <w:rFonts w:asciiTheme="minorEastAsia" w:eastAsiaTheme="minorEastAsia" w:hAnsiTheme="minorEastAsia"/>
                <w:sz w:val="24"/>
                <w:szCs w:val="24"/>
              </w:rPr>
            </w:pPr>
          </w:p>
        </w:tc>
        <w:tc>
          <w:tcPr>
            <w:tcW w:w="1222" w:type="dxa"/>
          </w:tcPr>
          <w:p w:rsidR="00027991" w:rsidRPr="000F3308" w:rsidRDefault="00027991">
            <w:pPr>
              <w:spacing w:line="440" w:lineRule="atLeast"/>
              <w:rPr>
                <w:rFonts w:asciiTheme="minorEastAsia" w:eastAsiaTheme="minorEastAsia" w:hAnsiTheme="minorEastAsia"/>
                <w:sz w:val="24"/>
                <w:szCs w:val="24"/>
              </w:rPr>
            </w:pPr>
          </w:p>
        </w:tc>
      </w:tr>
      <w:tr w:rsidR="00027991" w:rsidRPr="000F3308">
        <w:trPr>
          <w:cantSplit/>
          <w:trHeight w:val="964"/>
        </w:trPr>
        <w:tc>
          <w:tcPr>
            <w:tcW w:w="738" w:type="dxa"/>
          </w:tcPr>
          <w:p w:rsidR="00027991" w:rsidRPr="000F3308" w:rsidRDefault="00027991">
            <w:pPr>
              <w:spacing w:line="440" w:lineRule="atLeast"/>
              <w:rPr>
                <w:rFonts w:asciiTheme="minorEastAsia" w:eastAsiaTheme="minorEastAsia" w:hAnsiTheme="minorEastAsia"/>
                <w:sz w:val="24"/>
                <w:szCs w:val="24"/>
              </w:rPr>
            </w:pPr>
          </w:p>
        </w:tc>
        <w:tc>
          <w:tcPr>
            <w:tcW w:w="1704" w:type="dxa"/>
          </w:tcPr>
          <w:p w:rsidR="00027991" w:rsidRPr="000F3308" w:rsidRDefault="00027991">
            <w:pPr>
              <w:spacing w:line="440" w:lineRule="atLeast"/>
              <w:rPr>
                <w:rFonts w:asciiTheme="minorEastAsia" w:eastAsiaTheme="minorEastAsia" w:hAnsiTheme="minorEastAsia"/>
                <w:sz w:val="24"/>
                <w:szCs w:val="24"/>
              </w:rPr>
            </w:pPr>
          </w:p>
        </w:tc>
        <w:tc>
          <w:tcPr>
            <w:tcW w:w="2346" w:type="dxa"/>
          </w:tcPr>
          <w:p w:rsidR="00027991" w:rsidRPr="000F3308" w:rsidRDefault="00027991">
            <w:pPr>
              <w:spacing w:line="440" w:lineRule="atLeast"/>
              <w:rPr>
                <w:rFonts w:asciiTheme="minorEastAsia" w:eastAsiaTheme="minorEastAsia" w:hAnsiTheme="minorEastAsia"/>
                <w:sz w:val="24"/>
                <w:szCs w:val="24"/>
              </w:rPr>
            </w:pPr>
          </w:p>
        </w:tc>
        <w:tc>
          <w:tcPr>
            <w:tcW w:w="1620" w:type="dxa"/>
          </w:tcPr>
          <w:p w:rsidR="00027991" w:rsidRPr="000F3308" w:rsidRDefault="00027991">
            <w:pPr>
              <w:spacing w:line="440" w:lineRule="atLeast"/>
              <w:rPr>
                <w:rFonts w:asciiTheme="minorEastAsia" w:eastAsiaTheme="minorEastAsia" w:hAnsiTheme="minorEastAsia"/>
                <w:sz w:val="24"/>
                <w:szCs w:val="24"/>
              </w:rPr>
            </w:pPr>
          </w:p>
        </w:tc>
        <w:tc>
          <w:tcPr>
            <w:tcW w:w="920" w:type="dxa"/>
          </w:tcPr>
          <w:p w:rsidR="00027991" w:rsidRPr="000F3308" w:rsidRDefault="00027991">
            <w:pPr>
              <w:spacing w:line="440" w:lineRule="atLeast"/>
              <w:rPr>
                <w:rFonts w:asciiTheme="minorEastAsia" w:eastAsiaTheme="minorEastAsia" w:hAnsiTheme="minorEastAsia"/>
                <w:sz w:val="24"/>
                <w:szCs w:val="24"/>
              </w:rPr>
            </w:pPr>
          </w:p>
        </w:tc>
        <w:tc>
          <w:tcPr>
            <w:tcW w:w="1222" w:type="dxa"/>
          </w:tcPr>
          <w:p w:rsidR="00027991" w:rsidRPr="000F3308" w:rsidRDefault="00027991">
            <w:pPr>
              <w:spacing w:line="440" w:lineRule="atLeast"/>
              <w:rPr>
                <w:rFonts w:asciiTheme="minorEastAsia" w:eastAsiaTheme="minorEastAsia" w:hAnsiTheme="minorEastAsia"/>
                <w:sz w:val="24"/>
                <w:szCs w:val="24"/>
              </w:rPr>
            </w:pPr>
          </w:p>
        </w:tc>
      </w:tr>
      <w:tr w:rsidR="00027991" w:rsidRPr="000F3308">
        <w:trPr>
          <w:cantSplit/>
          <w:trHeight w:val="964"/>
        </w:trPr>
        <w:tc>
          <w:tcPr>
            <w:tcW w:w="738" w:type="dxa"/>
          </w:tcPr>
          <w:p w:rsidR="00027991" w:rsidRPr="000F3308" w:rsidRDefault="00027991">
            <w:pPr>
              <w:spacing w:line="440" w:lineRule="atLeast"/>
              <w:rPr>
                <w:rFonts w:asciiTheme="minorEastAsia" w:eastAsiaTheme="minorEastAsia" w:hAnsiTheme="minorEastAsia"/>
                <w:sz w:val="24"/>
                <w:szCs w:val="24"/>
              </w:rPr>
            </w:pPr>
          </w:p>
        </w:tc>
        <w:tc>
          <w:tcPr>
            <w:tcW w:w="1704" w:type="dxa"/>
          </w:tcPr>
          <w:p w:rsidR="00027991" w:rsidRPr="000F3308" w:rsidRDefault="00027991">
            <w:pPr>
              <w:spacing w:line="440" w:lineRule="atLeast"/>
              <w:rPr>
                <w:rFonts w:asciiTheme="minorEastAsia" w:eastAsiaTheme="minorEastAsia" w:hAnsiTheme="minorEastAsia"/>
                <w:sz w:val="24"/>
                <w:szCs w:val="24"/>
              </w:rPr>
            </w:pPr>
          </w:p>
        </w:tc>
        <w:tc>
          <w:tcPr>
            <w:tcW w:w="2346" w:type="dxa"/>
          </w:tcPr>
          <w:p w:rsidR="00027991" w:rsidRPr="000F3308" w:rsidRDefault="00027991">
            <w:pPr>
              <w:spacing w:line="440" w:lineRule="atLeast"/>
              <w:rPr>
                <w:rFonts w:asciiTheme="minorEastAsia" w:eastAsiaTheme="minorEastAsia" w:hAnsiTheme="minorEastAsia"/>
                <w:sz w:val="24"/>
                <w:szCs w:val="24"/>
              </w:rPr>
            </w:pPr>
          </w:p>
        </w:tc>
        <w:tc>
          <w:tcPr>
            <w:tcW w:w="1620" w:type="dxa"/>
          </w:tcPr>
          <w:p w:rsidR="00027991" w:rsidRPr="000F3308" w:rsidRDefault="00027991">
            <w:pPr>
              <w:spacing w:line="440" w:lineRule="atLeast"/>
              <w:rPr>
                <w:rFonts w:asciiTheme="minorEastAsia" w:eastAsiaTheme="minorEastAsia" w:hAnsiTheme="minorEastAsia"/>
                <w:sz w:val="24"/>
                <w:szCs w:val="24"/>
              </w:rPr>
            </w:pPr>
          </w:p>
        </w:tc>
        <w:tc>
          <w:tcPr>
            <w:tcW w:w="920" w:type="dxa"/>
          </w:tcPr>
          <w:p w:rsidR="00027991" w:rsidRPr="000F3308" w:rsidRDefault="00027991">
            <w:pPr>
              <w:spacing w:line="440" w:lineRule="atLeast"/>
              <w:rPr>
                <w:rFonts w:asciiTheme="minorEastAsia" w:eastAsiaTheme="minorEastAsia" w:hAnsiTheme="minorEastAsia"/>
                <w:sz w:val="24"/>
                <w:szCs w:val="24"/>
              </w:rPr>
            </w:pPr>
          </w:p>
        </w:tc>
        <w:tc>
          <w:tcPr>
            <w:tcW w:w="1222" w:type="dxa"/>
          </w:tcPr>
          <w:p w:rsidR="00027991" w:rsidRPr="000F3308" w:rsidRDefault="00027991">
            <w:pPr>
              <w:spacing w:line="440" w:lineRule="atLeast"/>
              <w:rPr>
                <w:rFonts w:asciiTheme="minorEastAsia" w:eastAsiaTheme="minorEastAsia" w:hAnsiTheme="minorEastAsia"/>
                <w:sz w:val="24"/>
                <w:szCs w:val="24"/>
              </w:rPr>
            </w:pPr>
          </w:p>
        </w:tc>
      </w:tr>
      <w:tr w:rsidR="00027991" w:rsidRPr="000F3308">
        <w:trPr>
          <w:cantSplit/>
          <w:trHeight w:val="964"/>
        </w:trPr>
        <w:tc>
          <w:tcPr>
            <w:tcW w:w="738" w:type="dxa"/>
          </w:tcPr>
          <w:p w:rsidR="00027991" w:rsidRPr="000F3308" w:rsidRDefault="00027991">
            <w:pPr>
              <w:spacing w:line="440" w:lineRule="atLeast"/>
              <w:rPr>
                <w:rFonts w:asciiTheme="minorEastAsia" w:eastAsiaTheme="minorEastAsia" w:hAnsiTheme="minorEastAsia"/>
                <w:sz w:val="24"/>
                <w:szCs w:val="24"/>
              </w:rPr>
            </w:pPr>
          </w:p>
        </w:tc>
        <w:tc>
          <w:tcPr>
            <w:tcW w:w="1704" w:type="dxa"/>
          </w:tcPr>
          <w:p w:rsidR="00027991" w:rsidRPr="000F3308" w:rsidRDefault="00027991">
            <w:pPr>
              <w:spacing w:line="440" w:lineRule="atLeast"/>
              <w:rPr>
                <w:rFonts w:asciiTheme="minorEastAsia" w:eastAsiaTheme="minorEastAsia" w:hAnsiTheme="minorEastAsia"/>
                <w:sz w:val="24"/>
                <w:szCs w:val="24"/>
              </w:rPr>
            </w:pPr>
          </w:p>
        </w:tc>
        <w:tc>
          <w:tcPr>
            <w:tcW w:w="2346" w:type="dxa"/>
          </w:tcPr>
          <w:p w:rsidR="00027991" w:rsidRPr="000F3308" w:rsidRDefault="00027991">
            <w:pPr>
              <w:spacing w:line="440" w:lineRule="atLeast"/>
              <w:rPr>
                <w:rFonts w:asciiTheme="minorEastAsia" w:eastAsiaTheme="minorEastAsia" w:hAnsiTheme="minorEastAsia"/>
                <w:sz w:val="24"/>
                <w:szCs w:val="24"/>
              </w:rPr>
            </w:pPr>
          </w:p>
        </w:tc>
        <w:tc>
          <w:tcPr>
            <w:tcW w:w="1620" w:type="dxa"/>
          </w:tcPr>
          <w:p w:rsidR="00027991" w:rsidRPr="000F3308" w:rsidRDefault="00027991">
            <w:pPr>
              <w:spacing w:line="440" w:lineRule="atLeast"/>
              <w:rPr>
                <w:rFonts w:asciiTheme="minorEastAsia" w:eastAsiaTheme="minorEastAsia" w:hAnsiTheme="minorEastAsia"/>
                <w:sz w:val="24"/>
                <w:szCs w:val="24"/>
              </w:rPr>
            </w:pPr>
          </w:p>
        </w:tc>
        <w:tc>
          <w:tcPr>
            <w:tcW w:w="920" w:type="dxa"/>
          </w:tcPr>
          <w:p w:rsidR="00027991" w:rsidRPr="000F3308" w:rsidRDefault="00027991">
            <w:pPr>
              <w:spacing w:line="440" w:lineRule="atLeast"/>
              <w:rPr>
                <w:rFonts w:asciiTheme="minorEastAsia" w:eastAsiaTheme="minorEastAsia" w:hAnsiTheme="minorEastAsia"/>
                <w:sz w:val="24"/>
                <w:szCs w:val="24"/>
              </w:rPr>
            </w:pPr>
          </w:p>
        </w:tc>
        <w:tc>
          <w:tcPr>
            <w:tcW w:w="1222" w:type="dxa"/>
          </w:tcPr>
          <w:p w:rsidR="00027991" w:rsidRPr="000F3308" w:rsidRDefault="00027991">
            <w:pPr>
              <w:spacing w:line="440" w:lineRule="atLeast"/>
              <w:rPr>
                <w:rFonts w:asciiTheme="minorEastAsia" w:eastAsiaTheme="minorEastAsia" w:hAnsiTheme="minorEastAsia"/>
                <w:sz w:val="24"/>
                <w:szCs w:val="24"/>
              </w:rPr>
            </w:pPr>
          </w:p>
        </w:tc>
      </w:tr>
      <w:tr w:rsidR="00027991" w:rsidRPr="000F3308">
        <w:trPr>
          <w:cantSplit/>
          <w:trHeight w:val="964"/>
        </w:trPr>
        <w:tc>
          <w:tcPr>
            <w:tcW w:w="738" w:type="dxa"/>
          </w:tcPr>
          <w:p w:rsidR="00027991" w:rsidRPr="000F3308" w:rsidRDefault="00027991">
            <w:pPr>
              <w:spacing w:line="440" w:lineRule="atLeast"/>
              <w:rPr>
                <w:rFonts w:asciiTheme="minorEastAsia" w:eastAsiaTheme="minorEastAsia" w:hAnsiTheme="minorEastAsia"/>
                <w:sz w:val="24"/>
                <w:szCs w:val="24"/>
              </w:rPr>
            </w:pPr>
          </w:p>
        </w:tc>
        <w:tc>
          <w:tcPr>
            <w:tcW w:w="1704" w:type="dxa"/>
          </w:tcPr>
          <w:p w:rsidR="00027991" w:rsidRPr="000F3308" w:rsidRDefault="00027991">
            <w:pPr>
              <w:spacing w:line="440" w:lineRule="atLeast"/>
              <w:rPr>
                <w:rFonts w:asciiTheme="minorEastAsia" w:eastAsiaTheme="minorEastAsia" w:hAnsiTheme="minorEastAsia"/>
                <w:sz w:val="24"/>
                <w:szCs w:val="24"/>
              </w:rPr>
            </w:pPr>
          </w:p>
        </w:tc>
        <w:tc>
          <w:tcPr>
            <w:tcW w:w="2346" w:type="dxa"/>
          </w:tcPr>
          <w:p w:rsidR="00027991" w:rsidRPr="000F3308" w:rsidRDefault="00027991">
            <w:pPr>
              <w:spacing w:line="440" w:lineRule="atLeast"/>
              <w:rPr>
                <w:rFonts w:asciiTheme="minorEastAsia" w:eastAsiaTheme="minorEastAsia" w:hAnsiTheme="minorEastAsia"/>
                <w:sz w:val="24"/>
                <w:szCs w:val="24"/>
              </w:rPr>
            </w:pPr>
          </w:p>
        </w:tc>
        <w:tc>
          <w:tcPr>
            <w:tcW w:w="1620" w:type="dxa"/>
          </w:tcPr>
          <w:p w:rsidR="00027991" w:rsidRPr="000F3308" w:rsidRDefault="00027991">
            <w:pPr>
              <w:spacing w:line="440" w:lineRule="atLeast"/>
              <w:rPr>
                <w:rFonts w:asciiTheme="minorEastAsia" w:eastAsiaTheme="minorEastAsia" w:hAnsiTheme="minorEastAsia"/>
                <w:sz w:val="24"/>
                <w:szCs w:val="24"/>
              </w:rPr>
            </w:pPr>
          </w:p>
        </w:tc>
        <w:tc>
          <w:tcPr>
            <w:tcW w:w="920" w:type="dxa"/>
          </w:tcPr>
          <w:p w:rsidR="00027991" w:rsidRPr="000F3308" w:rsidRDefault="00027991">
            <w:pPr>
              <w:spacing w:line="440" w:lineRule="atLeast"/>
              <w:rPr>
                <w:rFonts w:asciiTheme="minorEastAsia" w:eastAsiaTheme="minorEastAsia" w:hAnsiTheme="minorEastAsia"/>
                <w:sz w:val="24"/>
                <w:szCs w:val="24"/>
              </w:rPr>
            </w:pPr>
          </w:p>
        </w:tc>
        <w:tc>
          <w:tcPr>
            <w:tcW w:w="1222" w:type="dxa"/>
          </w:tcPr>
          <w:p w:rsidR="00027991" w:rsidRPr="000F3308" w:rsidRDefault="00027991">
            <w:pPr>
              <w:spacing w:line="440" w:lineRule="atLeast"/>
              <w:rPr>
                <w:rFonts w:asciiTheme="minorEastAsia" w:eastAsiaTheme="minorEastAsia" w:hAnsiTheme="minorEastAsia"/>
                <w:sz w:val="24"/>
                <w:szCs w:val="24"/>
              </w:rPr>
            </w:pPr>
          </w:p>
        </w:tc>
      </w:tr>
      <w:tr w:rsidR="00027991" w:rsidRPr="000F3308">
        <w:trPr>
          <w:cantSplit/>
          <w:trHeight w:val="964"/>
        </w:trPr>
        <w:tc>
          <w:tcPr>
            <w:tcW w:w="738" w:type="dxa"/>
          </w:tcPr>
          <w:p w:rsidR="00027991" w:rsidRPr="000F3308" w:rsidRDefault="00027991">
            <w:pPr>
              <w:spacing w:line="440" w:lineRule="atLeast"/>
              <w:rPr>
                <w:rFonts w:asciiTheme="minorEastAsia" w:eastAsiaTheme="minorEastAsia" w:hAnsiTheme="minorEastAsia"/>
                <w:sz w:val="24"/>
                <w:szCs w:val="24"/>
              </w:rPr>
            </w:pPr>
          </w:p>
        </w:tc>
        <w:tc>
          <w:tcPr>
            <w:tcW w:w="1704" w:type="dxa"/>
          </w:tcPr>
          <w:p w:rsidR="00027991" w:rsidRPr="000F3308" w:rsidRDefault="00027991">
            <w:pPr>
              <w:spacing w:line="440" w:lineRule="atLeast"/>
              <w:rPr>
                <w:rFonts w:asciiTheme="minorEastAsia" w:eastAsiaTheme="minorEastAsia" w:hAnsiTheme="minorEastAsia"/>
                <w:sz w:val="24"/>
                <w:szCs w:val="24"/>
              </w:rPr>
            </w:pPr>
          </w:p>
        </w:tc>
        <w:tc>
          <w:tcPr>
            <w:tcW w:w="2346" w:type="dxa"/>
          </w:tcPr>
          <w:p w:rsidR="00027991" w:rsidRPr="000F3308" w:rsidRDefault="00027991">
            <w:pPr>
              <w:spacing w:line="440" w:lineRule="atLeast"/>
              <w:rPr>
                <w:rFonts w:asciiTheme="minorEastAsia" w:eastAsiaTheme="minorEastAsia" w:hAnsiTheme="minorEastAsia"/>
                <w:sz w:val="24"/>
                <w:szCs w:val="24"/>
              </w:rPr>
            </w:pPr>
          </w:p>
        </w:tc>
        <w:tc>
          <w:tcPr>
            <w:tcW w:w="1620" w:type="dxa"/>
          </w:tcPr>
          <w:p w:rsidR="00027991" w:rsidRPr="000F3308" w:rsidRDefault="00027991">
            <w:pPr>
              <w:spacing w:line="440" w:lineRule="atLeast"/>
              <w:rPr>
                <w:rFonts w:asciiTheme="minorEastAsia" w:eastAsiaTheme="minorEastAsia" w:hAnsiTheme="minorEastAsia"/>
                <w:sz w:val="24"/>
                <w:szCs w:val="24"/>
              </w:rPr>
            </w:pPr>
          </w:p>
        </w:tc>
        <w:tc>
          <w:tcPr>
            <w:tcW w:w="920" w:type="dxa"/>
          </w:tcPr>
          <w:p w:rsidR="00027991" w:rsidRPr="000F3308" w:rsidRDefault="00027991">
            <w:pPr>
              <w:spacing w:line="440" w:lineRule="atLeast"/>
              <w:rPr>
                <w:rFonts w:asciiTheme="minorEastAsia" w:eastAsiaTheme="minorEastAsia" w:hAnsiTheme="minorEastAsia"/>
                <w:sz w:val="24"/>
                <w:szCs w:val="24"/>
              </w:rPr>
            </w:pPr>
          </w:p>
        </w:tc>
        <w:tc>
          <w:tcPr>
            <w:tcW w:w="1222" w:type="dxa"/>
          </w:tcPr>
          <w:p w:rsidR="00027991" w:rsidRPr="000F3308" w:rsidRDefault="00027991">
            <w:pPr>
              <w:spacing w:line="440" w:lineRule="atLeast"/>
              <w:rPr>
                <w:rFonts w:asciiTheme="minorEastAsia" w:eastAsiaTheme="minorEastAsia" w:hAnsiTheme="minorEastAsia"/>
                <w:sz w:val="24"/>
                <w:szCs w:val="24"/>
              </w:rPr>
            </w:pPr>
          </w:p>
        </w:tc>
      </w:tr>
      <w:tr w:rsidR="00027991" w:rsidRPr="000F3308">
        <w:trPr>
          <w:cantSplit/>
          <w:trHeight w:val="964"/>
        </w:trPr>
        <w:tc>
          <w:tcPr>
            <w:tcW w:w="738" w:type="dxa"/>
          </w:tcPr>
          <w:p w:rsidR="00027991" w:rsidRPr="000F3308" w:rsidRDefault="00027991">
            <w:pPr>
              <w:spacing w:line="440" w:lineRule="atLeast"/>
              <w:rPr>
                <w:rFonts w:asciiTheme="minorEastAsia" w:eastAsiaTheme="minorEastAsia" w:hAnsiTheme="minorEastAsia"/>
                <w:sz w:val="24"/>
                <w:szCs w:val="24"/>
              </w:rPr>
            </w:pPr>
          </w:p>
        </w:tc>
        <w:tc>
          <w:tcPr>
            <w:tcW w:w="1704" w:type="dxa"/>
          </w:tcPr>
          <w:p w:rsidR="00027991" w:rsidRPr="000F3308" w:rsidRDefault="00027991">
            <w:pPr>
              <w:spacing w:line="440" w:lineRule="atLeast"/>
              <w:rPr>
                <w:rFonts w:asciiTheme="minorEastAsia" w:eastAsiaTheme="minorEastAsia" w:hAnsiTheme="minorEastAsia"/>
                <w:sz w:val="24"/>
                <w:szCs w:val="24"/>
              </w:rPr>
            </w:pPr>
          </w:p>
        </w:tc>
        <w:tc>
          <w:tcPr>
            <w:tcW w:w="2346" w:type="dxa"/>
          </w:tcPr>
          <w:p w:rsidR="00027991" w:rsidRPr="000F3308" w:rsidRDefault="00027991">
            <w:pPr>
              <w:spacing w:line="440" w:lineRule="atLeast"/>
              <w:rPr>
                <w:rFonts w:asciiTheme="minorEastAsia" w:eastAsiaTheme="minorEastAsia" w:hAnsiTheme="minorEastAsia"/>
                <w:sz w:val="24"/>
                <w:szCs w:val="24"/>
              </w:rPr>
            </w:pPr>
          </w:p>
        </w:tc>
        <w:tc>
          <w:tcPr>
            <w:tcW w:w="1620" w:type="dxa"/>
          </w:tcPr>
          <w:p w:rsidR="00027991" w:rsidRPr="000F3308" w:rsidRDefault="00027991">
            <w:pPr>
              <w:spacing w:line="440" w:lineRule="atLeast"/>
              <w:rPr>
                <w:rFonts w:asciiTheme="minorEastAsia" w:eastAsiaTheme="minorEastAsia" w:hAnsiTheme="minorEastAsia"/>
                <w:sz w:val="24"/>
                <w:szCs w:val="24"/>
              </w:rPr>
            </w:pPr>
          </w:p>
        </w:tc>
        <w:tc>
          <w:tcPr>
            <w:tcW w:w="920" w:type="dxa"/>
          </w:tcPr>
          <w:p w:rsidR="00027991" w:rsidRPr="000F3308" w:rsidRDefault="00027991">
            <w:pPr>
              <w:spacing w:line="440" w:lineRule="atLeast"/>
              <w:rPr>
                <w:rFonts w:asciiTheme="minorEastAsia" w:eastAsiaTheme="minorEastAsia" w:hAnsiTheme="minorEastAsia"/>
                <w:sz w:val="24"/>
                <w:szCs w:val="24"/>
              </w:rPr>
            </w:pPr>
          </w:p>
        </w:tc>
        <w:tc>
          <w:tcPr>
            <w:tcW w:w="1222" w:type="dxa"/>
          </w:tcPr>
          <w:p w:rsidR="00027991" w:rsidRPr="000F3308" w:rsidRDefault="00027991">
            <w:pPr>
              <w:spacing w:line="440" w:lineRule="atLeast"/>
              <w:rPr>
                <w:rFonts w:asciiTheme="minorEastAsia" w:eastAsiaTheme="minorEastAsia" w:hAnsiTheme="minorEastAsia"/>
                <w:sz w:val="24"/>
                <w:szCs w:val="24"/>
              </w:rPr>
            </w:pPr>
          </w:p>
        </w:tc>
      </w:tr>
      <w:tr w:rsidR="00027991" w:rsidRPr="000F3308">
        <w:trPr>
          <w:cantSplit/>
          <w:trHeight w:val="964"/>
        </w:trPr>
        <w:tc>
          <w:tcPr>
            <w:tcW w:w="738" w:type="dxa"/>
          </w:tcPr>
          <w:p w:rsidR="00027991" w:rsidRPr="000F3308" w:rsidRDefault="00027991">
            <w:pPr>
              <w:spacing w:line="440" w:lineRule="atLeast"/>
              <w:rPr>
                <w:rFonts w:asciiTheme="minorEastAsia" w:eastAsiaTheme="minorEastAsia" w:hAnsiTheme="minorEastAsia"/>
                <w:sz w:val="24"/>
                <w:szCs w:val="24"/>
              </w:rPr>
            </w:pPr>
          </w:p>
        </w:tc>
        <w:tc>
          <w:tcPr>
            <w:tcW w:w="1704" w:type="dxa"/>
          </w:tcPr>
          <w:p w:rsidR="00027991" w:rsidRPr="000F3308" w:rsidRDefault="00027991">
            <w:pPr>
              <w:spacing w:line="440" w:lineRule="atLeast"/>
              <w:rPr>
                <w:rFonts w:asciiTheme="minorEastAsia" w:eastAsiaTheme="minorEastAsia" w:hAnsiTheme="minorEastAsia"/>
                <w:sz w:val="24"/>
                <w:szCs w:val="24"/>
              </w:rPr>
            </w:pPr>
          </w:p>
        </w:tc>
        <w:tc>
          <w:tcPr>
            <w:tcW w:w="2346" w:type="dxa"/>
          </w:tcPr>
          <w:p w:rsidR="00027991" w:rsidRPr="000F3308" w:rsidRDefault="00027991">
            <w:pPr>
              <w:spacing w:line="440" w:lineRule="atLeast"/>
              <w:rPr>
                <w:rFonts w:asciiTheme="minorEastAsia" w:eastAsiaTheme="minorEastAsia" w:hAnsiTheme="minorEastAsia"/>
                <w:sz w:val="24"/>
                <w:szCs w:val="24"/>
              </w:rPr>
            </w:pPr>
          </w:p>
        </w:tc>
        <w:tc>
          <w:tcPr>
            <w:tcW w:w="1620" w:type="dxa"/>
          </w:tcPr>
          <w:p w:rsidR="00027991" w:rsidRPr="000F3308" w:rsidRDefault="00027991">
            <w:pPr>
              <w:spacing w:line="440" w:lineRule="atLeast"/>
              <w:rPr>
                <w:rFonts w:asciiTheme="minorEastAsia" w:eastAsiaTheme="minorEastAsia" w:hAnsiTheme="minorEastAsia"/>
                <w:sz w:val="24"/>
                <w:szCs w:val="24"/>
              </w:rPr>
            </w:pPr>
          </w:p>
        </w:tc>
        <w:tc>
          <w:tcPr>
            <w:tcW w:w="920" w:type="dxa"/>
          </w:tcPr>
          <w:p w:rsidR="00027991" w:rsidRPr="000F3308" w:rsidRDefault="00027991">
            <w:pPr>
              <w:spacing w:line="440" w:lineRule="atLeast"/>
              <w:rPr>
                <w:rFonts w:asciiTheme="minorEastAsia" w:eastAsiaTheme="minorEastAsia" w:hAnsiTheme="minorEastAsia"/>
                <w:sz w:val="24"/>
                <w:szCs w:val="24"/>
              </w:rPr>
            </w:pPr>
          </w:p>
        </w:tc>
        <w:tc>
          <w:tcPr>
            <w:tcW w:w="1222" w:type="dxa"/>
          </w:tcPr>
          <w:p w:rsidR="00027991" w:rsidRPr="000F3308" w:rsidRDefault="00027991">
            <w:pPr>
              <w:spacing w:line="440" w:lineRule="atLeast"/>
              <w:rPr>
                <w:rFonts w:asciiTheme="minorEastAsia" w:eastAsiaTheme="minorEastAsia" w:hAnsiTheme="minorEastAsia"/>
                <w:sz w:val="24"/>
                <w:szCs w:val="24"/>
              </w:rPr>
            </w:pPr>
          </w:p>
        </w:tc>
      </w:tr>
    </w:tbl>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注：1、响应/偏离内容应在说明栏中说明该条款在响应文件中（或页码）的依据；</w:t>
      </w:r>
    </w:p>
    <w:p w:rsidR="00027991" w:rsidRPr="000F3308" w:rsidRDefault="001445FE">
      <w:pPr>
        <w:spacing w:line="440" w:lineRule="atLeast"/>
        <w:ind w:firstLineChars="200" w:firstLine="48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2、响应/偏离内容为包括但不限于采购需求中的内容。</w:t>
      </w:r>
    </w:p>
    <w:p w:rsidR="00027991" w:rsidRPr="000F3308" w:rsidRDefault="001445FE">
      <w:pPr>
        <w:spacing w:line="440" w:lineRule="atLeast"/>
        <w:ind w:firstLineChars="200" w:firstLine="48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3、供应商不按上述表格填写，所产生的一切后果由供应商承担。</w:t>
      </w: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供应商签章：</w:t>
      </w:r>
    </w:p>
    <w:p w:rsidR="00027991" w:rsidRPr="000F3308" w:rsidRDefault="001445FE">
      <w:pPr>
        <w:spacing w:line="440" w:lineRule="atLeast"/>
        <w:rPr>
          <w:rFonts w:asciiTheme="minorEastAsia" w:eastAsiaTheme="minorEastAsia" w:hAnsiTheme="minorEastAsia"/>
          <w:sz w:val="24"/>
          <w:szCs w:val="24"/>
          <w:u w:val="single"/>
        </w:rPr>
      </w:pPr>
      <w:r w:rsidRPr="000F3308">
        <w:rPr>
          <w:rFonts w:asciiTheme="minorEastAsia" w:eastAsiaTheme="minorEastAsia" w:hAnsiTheme="minorEastAsia" w:hint="eastAsia"/>
          <w:sz w:val="24"/>
          <w:szCs w:val="24"/>
        </w:rPr>
        <w:t>法定代表人或委托代理签字或签章：</w:t>
      </w:r>
    </w:p>
    <w:p w:rsidR="00027991" w:rsidRPr="000F3308" w:rsidRDefault="001445FE">
      <w:pPr>
        <w:pStyle w:val="1"/>
        <w:spacing w:before="240" w:after="240"/>
        <w:jc w:val="center"/>
        <w:rPr>
          <w:b/>
          <w:sz w:val="32"/>
        </w:rPr>
      </w:pPr>
      <w:bookmarkStart w:id="26" w:name="_Toc533775683"/>
      <w:r w:rsidRPr="000F3308">
        <w:rPr>
          <w:rFonts w:hint="eastAsia"/>
          <w:b/>
          <w:sz w:val="32"/>
        </w:rPr>
        <w:lastRenderedPageBreak/>
        <w:t>5</w:t>
      </w:r>
      <w:r w:rsidRPr="000F3308">
        <w:rPr>
          <w:b/>
          <w:sz w:val="32"/>
        </w:rPr>
        <w:t>.</w:t>
      </w:r>
      <w:r w:rsidRPr="000F3308">
        <w:rPr>
          <w:rFonts w:hint="eastAsia"/>
          <w:b/>
          <w:sz w:val="32"/>
        </w:rPr>
        <w:t xml:space="preserve"> 商务条款响应/偏离表</w:t>
      </w:r>
      <w:bookmarkEnd w:id="26"/>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027991" w:rsidRPr="000F3308">
        <w:trPr>
          <w:trHeight w:val="964"/>
        </w:trPr>
        <w:tc>
          <w:tcPr>
            <w:tcW w:w="1470"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序号</w:t>
            </w:r>
          </w:p>
        </w:tc>
        <w:tc>
          <w:tcPr>
            <w:tcW w:w="1471"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谈判文件条目号</w:t>
            </w:r>
          </w:p>
        </w:tc>
        <w:tc>
          <w:tcPr>
            <w:tcW w:w="1470"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谈判文件的商务条款</w:t>
            </w:r>
          </w:p>
        </w:tc>
        <w:tc>
          <w:tcPr>
            <w:tcW w:w="1817"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响应文件的商务条款</w:t>
            </w:r>
          </w:p>
        </w:tc>
        <w:tc>
          <w:tcPr>
            <w:tcW w:w="1124"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响应/偏离</w:t>
            </w:r>
          </w:p>
        </w:tc>
        <w:tc>
          <w:tcPr>
            <w:tcW w:w="1471"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说明</w:t>
            </w:r>
          </w:p>
        </w:tc>
      </w:tr>
      <w:tr w:rsidR="00027991" w:rsidRPr="000F3308">
        <w:trPr>
          <w:trHeight w:val="964"/>
        </w:trPr>
        <w:tc>
          <w:tcPr>
            <w:tcW w:w="1470" w:type="dxa"/>
          </w:tcPr>
          <w:p w:rsidR="00027991" w:rsidRPr="000F3308" w:rsidRDefault="00027991">
            <w:pPr>
              <w:spacing w:line="440" w:lineRule="atLeast"/>
              <w:rPr>
                <w:rFonts w:asciiTheme="minorEastAsia" w:eastAsiaTheme="minorEastAsia" w:hAnsiTheme="minorEastAsia"/>
                <w:sz w:val="24"/>
                <w:szCs w:val="24"/>
              </w:rPr>
            </w:pPr>
          </w:p>
        </w:tc>
        <w:tc>
          <w:tcPr>
            <w:tcW w:w="1471" w:type="dxa"/>
          </w:tcPr>
          <w:p w:rsidR="00027991" w:rsidRPr="000F3308" w:rsidRDefault="00027991">
            <w:pPr>
              <w:spacing w:line="440" w:lineRule="atLeast"/>
              <w:rPr>
                <w:rFonts w:asciiTheme="minorEastAsia" w:eastAsiaTheme="minorEastAsia" w:hAnsiTheme="minorEastAsia"/>
                <w:sz w:val="24"/>
                <w:szCs w:val="24"/>
              </w:rPr>
            </w:pPr>
          </w:p>
        </w:tc>
        <w:tc>
          <w:tcPr>
            <w:tcW w:w="1470" w:type="dxa"/>
          </w:tcPr>
          <w:p w:rsidR="00027991" w:rsidRPr="000F3308" w:rsidRDefault="00027991">
            <w:pPr>
              <w:spacing w:line="440" w:lineRule="atLeast"/>
              <w:rPr>
                <w:rFonts w:asciiTheme="minorEastAsia" w:eastAsiaTheme="minorEastAsia" w:hAnsiTheme="minorEastAsia"/>
                <w:sz w:val="24"/>
                <w:szCs w:val="24"/>
              </w:rPr>
            </w:pPr>
          </w:p>
        </w:tc>
        <w:tc>
          <w:tcPr>
            <w:tcW w:w="1817" w:type="dxa"/>
          </w:tcPr>
          <w:p w:rsidR="00027991" w:rsidRPr="000F3308" w:rsidRDefault="00027991">
            <w:pPr>
              <w:spacing w:line="440" w:lineRule="atLeast"/>
              <w:rPr>
                <w:rFonts w:asciiTheme="minorEastAsia" w:eastAsiaTheme="minorEastAsia" w:hAnsiTheme="minorEastAsia"/>
                <w:sz w:val="24"/>
                <w:szCs w:val="24"/>
              </w:rPr>
            </w:pPr>
          </w:p>
        </w:tc>
        <w:tc>
          <w:tcPr>
            <w:tcW w:w="1124" w:type="dxa"/>
          </w:tcPr>
          <w:p w:rsidR="00027991" w:rsidRPr="000F3308" w:rsidRDefault="00027991">
            <w:pPr>
              <w:spacing w:line="440" w:lineRule="atLeast"/>
              <w:rPr>
                <w:rFonts w:asciiTheme="minorEastAsia" w:eastAsiaTheme="minorEastAsia" w:hAnsiTheme="minorEastAsia"/>
                <w:sz w:val="24"/>
                <w:szCs w:val="24"/>
              </w:rPr>
            </w:pPr>
          </w:p>
        </w:tc>
        <w:tc>
          <w:tcPr>
            <w:tcW w:w="1471" w:type="dxa"/>
          </w:tcPr>
          <w:p w:rsidR="00027991" w:rsidRPr="000F3308" w:rsidRDefault="00027991">
            <w:pPr>
              <w:spacing w:line="440" w:lineRule="atLeast"/>
              <w:rPr>
                <w:rFonts w:asciiTheme="minorEastAsia" w:eastAsiaTheme="minorEastAsia" w:hAnsiTheme="minorEastAsia"/>
                <w:sz w:val="24"/>
                <w:szCs w:val="24"/>
              </w:rPr>
            </w:pPr>
          </w:p>
        </w:tc>
      </w:tr>
      <w:tr w:rsidR="00027991" w:rsidRPr="000F3308">
        <w:trPr>
          <w:trHeight w:val="964"/>
        </w:trPr>
        <w:tc>
          <w:tcPr>
            <w:tcW w:w="1470" w:type="dxa"/>
          </w:tcPr>
          <w:p w:rsidR="00027991" w:rsidRPr="000F3308" w:rsidRDefault="00027991">
            <w:pPr>
              <w:spacing w:line="440" w:lineRule="atLeast"/>
              <w:rPr>
                <w:rFonts w:asciiTheme="minorEastAsia" w:eastAsiaTheme="minorEastAsia" w:hAnsiTheme="minorEastAsia"/>
                <w:sz w:val="24"/>
                <w:szCs w:val="24"/>
              </w:rPr>
            </w:pPr>
          </w:p>
        </w:tc>
        <w:tc>
          <w:tcPr>
            <w:tcW w:w="1471" w:type="dxa"/>
          </w:tcPr>
          <w:p w:rsidR="00027991" w:rsidRPr="000F3308" w:rsidRDefault="00027991">
            <w:pPr>
              <w:spacing w:line="440" w:lineRule="atLeast"/>
              <w:rPr>
                <w:rFonts w:asciiTheme="minorEastAsia" w:eastAsiaTheme="minorEastAsia" w:hAnsiTheme="minorEastAsia"/>
                <w:sz w:val="24"/>
                <w:szCs w:val="24"/>
              </w:rPr>
            </w:pPr>
          </w:p>
        </w:tc>
        <w:tc>
          <w:tcPr>
            <w:tcW w:w="1470" w:type="dxa"/>
          </w:tcPr>
          <w:p w:rsidR="00027991" w:rsidRPr="000F3308" w:rsidRDefault="00027991">
            <w:pPr>
              <w:spacing w:line="440" w:lineRule="atLeast"/>
              <w:rPr>
                <w:rFonts w:asciiTheme="minorEastAsia" w:eastAsiaTheme="minorEastAsia" w:hAnsiTheme="minorEastAsia"/>
                <w:sz w:val="24"/>
                <w:szCs w:val="24"/>
              </w:rPr>
            </w:pPr>
          </w:p>
        </w:tc>
        <w:tc>
          <w:tcPr>
            <w:tcW w:w="1817" w:type="dxa"/>
          </w:tcPr>
          <w:p w:rsidR="00027991" w:rsidRPr="000F3308" w:rsidRDefault="00027991">
            <w:pPr>
              <w:spacing w:line="440" w:lineRule="atLeast"/>
              <w:rPr>
                <w:rFonts w:asciiTheme="minorEastAsia" w:eastAsiaTheme="minorEastAsia" w:hAnsiTheme="minorEastAsia"/>
                <w:sz w:val="24"/>
                <w:szCs w:val="24"/>
              </w:rPr>
            </w:pPr>
          </w:p>
        </w:tc>
        <w:tc>
          <w:tcPr>
            <w:tcW w:w="1124" w:type="dxa"/>
          </w:tcPr>
          <w:p w:rsidR="00027991" w:rsidRPr="000F3308" w:rsidRDefault="00027991">
            <w:pPr>
              <w:spacing w:line="440" w:lineRule="atLeast"/>
              <w:rPr>
                <w:rFonts w:asciiTheme="minorEastAsia" w:eastAsiaTheme="minorEastAsia" w:hAnsiTheme="minorEastAsia"/>
                <w:sz w:val="24"/>
                <w:szCs w:val="24"/>
              </w:rPr>
            </w:pPr>
          </w:p>
        </w:tc>
        <w:tc>
          <w:tcPr>
            <w:tcW w:w="1471" w:type="dxa"/>
          </w:tcPr>
          <w:p w:rsidR="00027991" w:rsidRPr="000F3308" w:rsidRDefault="00027991">
            <w:pPr>
              <w:spacing w:line="440" w:lineRule="atLeast"/>
              <w:rPr>
                <w:rFonts w:asciiTheme="minorEastAsia" w:eastAsiaTheme="minorEastAsia" w:hAnsiTheme="minorEastAsia"/>
                <w:sz w:val="24"/>
                <w:szCs w:val="24"/>
              </w:rPr>
            </w:pPr>
          </w:p>
        </w:tc>
      </w:tr>
      <w:tr w:rsidR="00027991" w:rsidRPr="000F3308">
        <w:trPr>
          <w:trHeight w:val="964"/>
        </w:trPr>
        <w:tc>
          <w:tcPr>
            <w:tcW w:w="1470" w:type="dxa"/>
          </w:tcPr>
          <w:p w:rsidR="00027991" w:rsidRPr="000F3308" w:rsidRDefault="00027991">
            <w:pPr>
              <w:spacing w:line="440" w:lineRule="atLeast"/>
              <w:rPr>
                <w:rFonts w:asciiTheme="minorEastAsia" w:eastAsiaTheme="minorEastAsia" w:hAnsiTheme="minorEastAsia"/>
                <w:sz w:val="24"/>
                <w:szCs w:val="24"/>
              </w:rPr>
            </w:pPr>
          </w:p>
        </w:tc>
        <w:tc>
          <w:tcPr>
            <w:tcW w:w="1471" w:type="dxa"/>
          </w:tcPr>
          <w:p w:rsidR="00027991" w:rsidRPr="000F3308" w:rsidRDefault="00027991">
            <w:pPr>
              <w:spacing w:line="440" w:lineRule="atLeast"/>
              <w:rPr>
                <w:rFonts w:asciiTheme="minorEastAsia" w:eastAsiaTheme="minorEastAsia" w:hAnsiTheme="minorEastAsia"/>
                <w:sz w:val="24"/>
                <w:szCs w:val="24"/>
              </w:rPr>
            </w:pPr>
          </w:p>
        </w:tc>
        <w:tc>
          <w:tcPr>
            <w:tcW w:w="1470" w:type="dxa"/>
          </w:tcPr>
          <w:p w:rsidR="00027991" w:rsidRPr="000F3308" w:rsidRDefault="00027991">
            <w:pPr>
              <w:spacing w:line="440" w:lineRule="atLeast"/>
              <w:rPr>
                <w:rFonts w:asciiTheme="minorEastAsia" w:eastAsiaTheme="minorEastAsia" w:hAnsiTheme="minorEastAsia"/>
                <w:sz w:val="24"/>
                <w:szCs w:val="24"/>
              </w:rPr>
            </w:pPr>
          </w:p>
        </w:tc>
        <w:tc>
          <w:tcPr>
            <w:tcW w:w="1817" w:type="dxa"/>
          </w:tcPr>
          <w:p w:rsidR="00027991" w:rsidRPr="000F3308" w:rsidRDefault="00027991">
            <w:pPr>
              <w:spacing w:line="440" w:lineRule="atLeast"/>
              <w:rPr>
                <w:rFonts w:asciiTheme="minorEastAsia" w:eastAsiaTheme="minorEastAsia" w:hAnsiTheme="minorEastAsia"/>
                <w:sz w:val="24"/>
                <w:szCs w:val="24"/>
              </w:rPr>
            </w:pPr>
          </w:p>
        </w:tc>
        <w:tc>
          <w:tcPr>
            <w:tcW w:w="1124" w:type="dxa"/>
          </w:tcPr>
          <w:p w:rsidR="00027991" w:rsidRPr="000F3308" w:rsidRDefault="00027991">
            <w:pPr>
              <w:spacing w:line="440" w:lineRule="atLeast"/>
              <w:rPr>
                <w:rFonts w:asciiTheme="minorEastAsia" w:eastAsiaTheme="minorEastAsia" w:hAnsiTheme="minorEastAsia"/>
                <w:sz w:val="24"/>
                <w:szCs w:val="24"/>
              </w:rPr>
            </w:pPr>
          </w:p>
        </w:tc>
        <w:tc>
          <w:tcPr>
            <w:tcW w:w="1471" w:type="dxa"/>
          </w:tcPr>
          <w:p w:rsidR="00027991" w:rsidRPr="000F3308" w:rsidRDefault="00027991">
            <w:pPr>
              <w:spacing w:line="440" w:lineRule="atLeast"/>
              <w:rPr>
                <w:rFonts w:asciiTheme="minorEastAsia" w:eastAsiaTheme="minorEastAsia" w:hAnsiTheme="minorEastAsia"/>
                <w:sz w:val="24"/>
                <w:szCs w:val="24"/>
              </w:rPr>
            </w:pPr>
          </w:p>
        </w:tc>
      </w:tr>
      <w:tr w:rsidR="00027991" w:rsidRPr="000F3308">
        <w:trPr>
          <w:trHeight w:val="964"/>
        </w:trPr>
        <w:tc>
          <w:tcPr>
            <w:tcW w:w="1470" w:type="dxa"/>
          </w:tcPr>
          <w:p w:rsidR="00027991" w:rsidRPr="000F3308" w:rsidRDefault="00027991">
            <w:pPr>
              <w:spacing w:line="440" w:lineRule="atLeast"/>
              <w:rPr>
                <w:rFonts w:asciiTheme="minorEastAsia" w:eastAsiaTheme="minorEastAsia" w:hAnsiTheme="minorEastAsia"/>
                <w:sz w:val="24"/>
                <w:szCs w:val="24"/>
              </w:rPr>
            </w:pPr>
          </w:p>
        </w:tc>
        <w:tc>
          <w:tcPr>
            <w:tcW w:w="1471" w:type="dxa"/>
          </w:tcPr>
          <w:p w:rsidR="00027991" w:rsidRPr="000F3308" w:rsidRDefault="00027991">
            <w:pPr>
              <w:spacing w:line="440" w:lineRule="atLeast"/>
              <w:rPr>
                <w:rFonts w:asciiTheme="minorEastAsia" w:eastAsiaTheme="minorEastAsia" w:hAnsiTheme="minorEastAsia"/>
                <w:sz w:val="24"/>
                <w:szCs w:val="24"/>
              </w:rPr>
            </w:pPr>
          </w:p>
        </w:tc>
        <w:tc>
          <w:tcPr>
            <w:tcW w:w="1470" w:type="dxa"/>
          </w:tcPr>
          <w:p w:rsidR="00027991" w:rsidRPr="000F3308" w:rsidRDefault="00027991">
            <w:pPr>
              <w:spacing w:line="440" w:lineRule="atLeast"/>
              <w:rPr>
                <w:rFonts w:asciiTheme="minorEastAsia" w:eastAsiaTheme="minorEastAsia" w:hAnsiTheme="minorEastAsia"/>
                <w:sz w:val="24"/>
                <w:szCs w:val="24"/>
              </w:rPr>
            </w:pPr>
          </w:p>
        </w:tc>
        <w:tc>
          <w:tcPr>
            <w:tcW w:w="1817" w:type="dxa"/>
          </w:tcPr>
          <w:p w:rsidR="00027991" w:rsidRPr="000F3308" w:rsidRDefault="00027991">
            <w:pPr>
              <w:spacing w:line="440" w:lineRule="atLeast"/>
              <w:rPr>
                <w:rFonts w:asciiTheme="minorEastAsia" w:eastAsiaTheme="minorEastAsia" w:hAnsiTheme="minorEastAsia"/>
                <w:sz w:val="24"/>
                <w:szCs w:val="24"/>
              </w:rPr>
            </w:pPr>
          </w:p>
        </w:tc>
        <w:tc>
          <w:tcPr>
            <w:tcW w:w="1124" w:type="dxa"/>
          </w:tcPr>
          <w:p w:rsidR="00027991" w:rsidRPr="000F3308" w:rsidRDefault="00027991">
            <w:pPr>
              <w:spacing w:line="440" w:lineRule="atLeast"/>
              <w:rPr>
                <w:rFonts w:asciiTheme="minorEastAsia" w:eastAsiaTheme="minorEastAsia" w:hAnsiTheme="minorEastAsia"/>
                <w:sz w:val="24"/>
                <w:szCs w:val="24"/>
              </w:rPr>
            </w:pPr>
          </w:p>
        </w:tc>
        <w:tc>
          <w:tcPr>
            <w:tcW w:w="1471" w:type="dxa"/>
          </w:tcPr>
          <w:p w:rsidR="00027991" w:rsidRPr="000F3308" w:rsidRDefault="00027991">
            <w:pPr>
              <w:spacing w:line="440" w:lineRule="atLeast"/>
              <w:rPr>
                <w:rFonts w:asciiTheme="minorEastAsia" w:eastAsiaTheme="minorEastAsia" w:hAnsiTheme="minorEastAsia"/>
                <w:sz w:val="24"/>
                <w:szCs w:val="24"/>
              </w:rPr>
            </w:pPr>
          </w:p>
        </w:tc>
      </w:tr>
      <w:tr w:rsidR="00027991" w:rsidRPr="000F3308">
        <w:trPr>
          <w:trHeight w:val="964"/>
        </w:trPr>
        <w:tc>
          <w:tcPr>
            <w:tcW w:w="1470" w:type="dxa"/>
          </w:tcPr>
          <w:p w:rsidR="00027991" w:rsidRPr="000F3308" w:rsidRDefault="00027991">
            <w:pPr>
              <w:spacing w:line="440" w:lineRule="atLeast"/>
              <w:rPr>
                <w:rFonts w:asciiTheme="minorEastAsia" w:eastAsiaTheme="minorEastAsia" w:hAnsiTheme="minorEastAsia"/>
                <w:sz w:val="24"/>
                <w:szCs w:val="24"/>
              </w:rPr>
            </w:pPr>
          </w:p>
        </w:tc>
        <w:tc>
          <w:tcPr>
            <w:tcW w:w="1471" w:type="dxa"/>
          </w:tcPr>
          <w:p w:rsidR="00027991" w:rsidRPr="000F3308" w:rsidRDefault="00027991">
            <w:pPr>
              <w:spacing w:line="440" w:lineRule="atLeast"/>
              <w:rPr>
                <w:rFonts w:asciiTheme="minorEastAsia" w:eastAsiaTheme="minorEastAsia" w:hAnsiTheme="minorEastAsia"/>
                <w:sz w:val="24"/>
                <w:szCs w:val="24"/>
              </w:rPr>
            </w:pPr>
          </w:p>
        </w:tc>
        <w:tc>
          <w:tcPr>
            <w:tcW w:w="1470" w:type="dxa"/>
          </w:tcPr>
          <w:p w:rsidR="00027991" w:rsidRPr="000F3308" w:rsidRDefault="00027991">
            <w:pPr>
              <w:spacing w:line="440" w:lineRule="atLeast"/>
              <w:rPr>
                <w:rFonts w:asciiTheme="minorEastAsia" w:eastAsiaTheme="minorEastAsia" w:hAnsiTheme="minorEastAsia"/>
                <w:sz w:val="24"/>
                <w:szCs w:val="24"/>
              </w:rPr>
            </w:pPr>
          </w:p>
        </w:tc>
        <w:tc>
          <w:tcPr>
            <w:tcW w:w="1817" w:type="dxa"/>
          </w:tcPr>
          <w:p w:rsidR="00027991" w:rsidRPr="000F3308" w:rsidRDefault="00027991">
            <w:pPr>
              <w:spacing w:line="440" w:lineRule="atLeast"/>
              <w:rPr>
                <w:rFonts w:asciiTheme="minorEastAsia" w:eastAsiaTheme="minorEastAsia" w:hAnsiTheme="minorEastAsia"/>
                <w:sz w:val="24"/>
                <w:szCs w:val="24"/>
              </w:rPr>
            </w:pPr>
          </w:p>
        </w:tc>
        <w:tc>
          <w:tcPr>
            <w:tcW w:w="1124" w:type="dxa"/>
          </w:tcPr>
          <w:p w:rsidR="00027991" w:rsidRPr="000F3308" w:rsidRDefault="00027991">
            <w:pPr>
              <w:spacing w:line="440" w:lineRule="atLeast"/>
              <w:rPr>
                <w:rFonts w:asciiTheme="minorEastAsia" w:eastAsiaTheme="minorEastAsia" w:hAnsiTheme="minorEastAsia"/>
                <w:sz w:val="24"/>
                <w:szCs w:val="24"/>
              </w:rPr>
            </w:pPr>
          </w:p>
        </w:tc>
        <w:tc>
          <w:tcPr>
            <w:tcW w:w="1471" w:type="dxa"/>
          </w:tcPr>
          <w:p w:rsidR="00027991" w:rsidRPr="000F3308" w:rsidRDefault="00027991">
            <w:pPr>
              <w:spacing w:line="440" w:lineRule="atLeast"/>
              <w:rPr>
                <w:rFonts w:asciiTheme="minorEastAsia" w:eastAsiaTheme="minorEastAsia" w:hAnsiTheme="minorEastAsia"/>
                <w:sz w:val="24"/>
                <w:szCs w:val="24"/>
              </w:rPr>
            </w:pPr>
          </w:p>
        </w:tc>
      </w:tr>
      <w:tr w:rsidR="00027991" w:rsidRPr="000F3308">
        <w:trPr>
          <w:trHeight w:val="964"/>
        </w:trPr>
        <w:tc>
          <w:tcPr>
            <w:tcW w:w="1470" w:type="dxa"/>
          </w:tcPr>
          <w:p w:rsidR="00027991" w:rsidRPr="000F3308" w:rsidRDefault="00027991">
            <w:pPr>
              <w:spacing w:line="440" w:lineRule="atLeast"/>
              <w:rPr>
                <w:rFonts w:asciiTheme="minorEastAsia" w:eastAsiaTheme="minorEastAsia" w:hAnsiTheme="minorEastAsia"/>
                <w:sz w:val="24"/>
                <w:szCs w:val="24"/>
              </w:rPr>
            </w:pPr>
          </w:p>
        </w:tc>
        <w:tc>
          <w:tcPr>
            <w:tcW w:w="1471" w:type="dxa"/>
          </w:tcPr>
          <w:p w:rsidR="00027991" w:rsidRPr="000F3308" w:rsidRDefault="00027991">
            <w:pPr>
              <w:spacing w:line="440" w:lineRule="atLeast"/>
              <w:rPr>
                <w:rFonts w:asciiTheme="minorEastAsia" w:eastAsiaTheme="minorEastAsia" w:hAnsiTheme="minorEastAsia"/>
                <w:sz w:val="24"/>
                <w:szCs w:val="24"/>
              </w:rPr>
            </w:pPr>
          </w:p>
        </w:tc>
        <w:tc>
          <w:tcPr>
            <w:tcW w:w="1470" w:type="dxa"/>
          </w:tcPr>
          <w:p w:rsidR="00027991" w:rsidRPr="000F3308" w:rsidRDefault="00027991">
            <w:pPr>
              <w:spacing w:line="440" w:lineRule="atLeast"/>
              <w:rPr>
                <w:rFonts w:asciiTheme="minorEastAsia" w:eastAsiaTheme="minorEastAsia" w:hAnsiTheme="minorEastAsia"/>
                <w:sz w:val="24"/>
                <w:szCs w:val="24"/>
              </w:rPr>
            </w:pPr>
          </w:p>
        </w:tc>
        <w:tc>
          <w:tcPr>
            <w:tcW w:w="1817" w:type="dxa"/>
          </w:tcPr>
          <w:p w:rsidR="00027991" w:rsidRPr="000F3308" w:rsidRDefault="00027991">
            <w:pPr>
              <w:spacing w:line="440" w:lineRule="atLeast"/>
              <w:rPr>
                <w:rFonts w:asciiTheme="minorEastAsia" w:eastAsiaTheme="minorEastAsia" w:hAnsiTheme="minorEastAsia"/>
                <w:sz w:val="24"/>
                <w:szCs w:val="24"/>
              </w:rPr>
            </w:pPr>
          </w:p>
        </w:tc>
        <w:tc>
          <w:tcPr>
            <w:tcW w:w="1124" w:type="dxa"/>
          </w:tcPr>
          <w:p w:rsidR="00027991" w:rsidRPr="000F3308" w:rsidRDefault="00027991">
            <w:pPr>
              <w:spacing w:line="440" w:lineRule="atLeast"/>
              <w:rPr>
                <w:rFonts w:asciiTheme="minorEastAsia" w:eastAsiaTheme="minorEastAsia" w:hAnsiTheme="minorEastAsia"/>
                <w:sz w:val="24"/>
                <w:szCs w:val="24"/>
              </w:rPr>
            </w:pPr>
          </w:p>
        </w:tc>
        <w:tc>
          <w:tcPr>
            <w:tcW w:w="1471" w:type="dxa"/>
          </w:tcPr>
          <w:p w:rsidR="00027991" w:rsidRPr="000F3308" w:rsidRDefault="00027991">
            <w:pPr>
              <w:spacing w:line="440" w:lineRule="atLeast"/>
              <w:rPr>
                <w:rFonts w:asciiTheme="minorEastAsia" w:eastAsiaTheme="minorEastAsia" w:hAnsiTheme="minorEastAsia"/>
                <w:sz w:val="24"/>
                <w:szCs w:val="24"/>
              </w:rPr>
            </w:pPr>
          </w:p>
        </w:tc>
      </w:tr>
      <w:tr w:rsidR="00027991" w:rsidRPr="000F3308">
        <w:trPr>
          <w:trHeight w:val="964"/>
        </w:trPr>
        <w:tc>
          <w:tcPr>
            <w:tcW w:w="1470" w:type="dxa"/>
          </w:tcPr>
          <w:p w:rsidR="00027991" w:rsidRPr="000F3308" w:rsidRDefault="00027991">
            <w:pPr>
              <w:spacing w:line="440" w:lineRule="atLeast"/>
              <w:rPr>
                <w:rFonts w:asciiTheme="minorEastAsia" w:eastAsiaTheme="minorEastAsia" w:hAnsiTheme="minorEastAsia"/>
                <w:sz w:val="24"/>
                <w:szCs w:val="24"/>
              </w:rPr>
            </w:pPr>
          </w:p>
        </w:tc>
        <w:tc>
          <w:tcPr>
            <w:tcW w:w="1471" w:type="dxa"/>
          </w:tcPr>
          <w:p w:rsidR="00027991" w:rsidRPr="000F3308" w:rsidRDefault="00027991">
            <w:pPr>
              <w:spacing w:line="440" w:lineRule="atLeast"/>
              <w:rPr>
                <w:rFonts w:asciiTheme="minorEastAsia" w:eastAsiaTheme="minorEastAsia" w:hAnsiTheme="minorEastAsia"/>
                <w:sz w:val="24"/>
                <w:szCs w:val="24"/>
              </w:rPr>
            </w:pPr>
          </w:p>
        </w:tc>
        <w:tc>
          <w:tcPr>
            <w:tcW w:w="1470" w:type="dxa"/>
          </w:tcPr>
          <w:p w:rsidR="00027991" w:rsidRPr="000F3308" w:rsidRDefault="00027991">
            <w:pPr>
              <w:spacing w:line="440" w:lineRule="atLeast"/>
              <w:rPr>
                <w:rFonts w:asciiTheme="minorEastAsia" w:eastAsiaTheme="minorEastAsia" w:hAnsiTheme="minorEastAsia"/>
                <w:sz w:val="24"/>
                <w:szCs w:val="24"/>
              </w:rPr>
            </w:pPr>
          </w:p>
        </w:tc>
        <w:tc>
          <w:tcPr>
            <w:tcW w:w="1817" w:type="dxa"/>
          </w:tcPr>
          <w:p w:rsidR="00027991" w:rsidRPr="000F3308" w:rsidRDefault="00027991">
            <w:pPr>
              <w:spacing w:line="440" w:lineRule="atLeast"/>
              <w:rPr>
                <w:rFonts w:asciiTheme="minorEastAsia" w:eastAsiaTheme="minorEastAsia" w:hAnsiTheme="minorEastAsia"/>
                <w:sz w:val="24"/>
                <w:szCs w:val="24"/>
              </w:rPr>
            </w:pPr>
          </w:p>
        </w:tc>
        <w:tc>
          <w:tcPr>
            <w:tcW w:w="1124" w:type="dxa"/>
          </w:tcPr>
          <w:p w:rsidR="00027991" w:rsidRPr="000F3308" w:rsidRDefault="00027991">
            <w:pPr>
              <w:spacing w:line="440" w:lineRule="atLeast"/>
              <w:rPr>
                <w:rFonts w:asciiTheme="minorEastAsia" w:eastAsiaTheme="minorEastAsia" w:hAnsiTheme="minorEastAsia"/>
                <w:sz w:val="24"/>
                <w:szCs w:val="24"/>
              </w:rPr>
            </w:pPr>
          </w:p>
        </w:tc>
        <w:tc>
          <w:tcPr>
            <w:tcW w:w="1471" w:type="dxa"/>
          </w:tcPr>
          <w:p w:rsidR="00027991" w:rsidRPr="000F3308" w:rsidRDefault="00027991">
            <w:pPr>
              <w:spacing w:line="440" w:lineRule="atLeast"/>
              <w:rPr>
                <w:rFonts w:asciiTheme="minorEastAsia" w:eastAsiaTheme="minorEastAsia" w:hAnsiTheme="minorEastAsia"/>
                <w:sz w:val="24"/>
                <w:szCs w:val="24"/>
              </w:rPr>
            </w:pPr>
          </w:p>
        </w:tc>
      </w:tr>
    </w:tbl>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注：1、响应/偏离内容应在说明栏中说明该条款在响应文件中（或页码）的依据；</w:t>
      </w:r>
    </w:p>
    <w:p w:rsidR="00027991" w:rsidRPr="000F3308" w:rsidRDefault="001445FE">
      <w:pPr>
        <w:spacing w:line="440" w:lineRule="atLeast"/>
        <w:ind w:firstLineChars="200" w:firstLine="48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2、商务条款包括交货期、付款方式、质保期、验收及售后服务等内容；</w:t>
      </w:r>
    </w:p>
    <w:p w:rsidR="00027991" w:rsidRPr="000F3308" w:rsidRDefault="001445FE" w:rsidP="002D0CFB">
      <w:pPr>
        <w:spacing w:afterLines="50" w:line="440" w:lineRule="atLeast"/>
        <w:ind w:firstLineChars="200" w:firstLine="48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3、供应商不按上述表格填写，所产生的一切后果由供应商承担。</w:t>
      </w: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rPr>
          <w:rFonts w:asciiTheme="minorEastAsia" w:eastAsiaTheme="minorEastAsia" w:hAnsiTheme="minorEastAsia"/>
          <w:sz w:val="24"/>
          <w:szCs w:val="24"/>
          <w:u w:val="single"/>
        </w:rPr>
      </w:pPr>
      <w:r w:rsidRPr="000F3308">
        <w:rPr>
          <w:rFonts w:asciiTheme="minorEastAsia" w:eastAsiaTheme="minorEastAsia" w:hAnsiTheme="minorEastAsia" w:hint="eastAsia"/>
          <w:sz w:val="24"/>
          <w:szCs w:val="24"/>
        </w:rPr>
        <w:t>供应商签章：</w:t>
      </w:r>
    </w:p>
    <w:p w:rsidR="00027991" w:rsidRPr="000F3308" w:rsidRDefault="001445FE">
      <w:pPr>
        <w:spacing w:line="440" w:lineRule="atLeast"/>
        <w:rPr>
          <w:rFonts w:asciiTheme="minorEastAsia" w:eastAsiaTheme="minorEastAsia" w:hAnsiTheme="minorEastAsia"/>
          <w:sz w:val="24"/>
          <w:szCs w:val="24"/>
          <w:u w:val="single"/>
        </w:rPr>
      </w:pPr>
      <w:r w:rsidRPr="000F3308">
        <w:rPr>
          <w:rFonts w:asciiTheme="minorEastAsia" w:eastAsiaTheme="minorEastAsia" w:hAnsiTheme="minorEastAsia" w:hint="eastAsia"/>
          <w:sz w:val="24"/>
          <w:szCs w:val="24"/>
        </w:rPr>
        <w:t>法定代表人或委托代理签字或签章：</w:t>
      </w:r>
    </w:p>
    <w:p w:rsidR="00027991" w:rsidRPr="000F3308" w:rsidRDefault="001445FE">
      <w:pPr>
        <w:pStyle w:val="1"/>
        <w:spacing w:before="240" w:after="240"/>
        <w:jc w:val="center"/>
        <w:rPr>
          <w:b/>
          <w:sz w:val="32"/>
        </w:rPr>
      </w:pPr>
      <w:bookmarkStart w:id="27" w:name="_Toc533775684"/>
      <w:r w:rsidRPr="000F3308">
        <w:rPr>
          <w:rFonts w:hint="eastAsia"/>
          <w:b/>
          <w:sz w:val="32"/>
        </w:rPr>
        <w:lastRenderedPageBreak/>
        <w:t>6</w:t>
      </w:r>
      <w:r w:rsidRPr="000F3308">
        <w:rPr>
          <w:b/>
          <w:sz w:val="32"/>
        </w:rPr>
        <w:t>.</w:t>
      </w:r>
      <w:r w:rsidRPr="000F3308">
        <w:rPr>
          <w:rFonts w:hint="eastAsia"/>
          <w:b/>
          <w:sz w:val="32"/>
        </w:rPr>
        <w:t xml:space="preserve"> 其他证明资料</w:t>
      </w:r>
      <w:bookmarkEnd w:id="27"/>
    </w:p>
    <w:p w:rsidR="00027991" w:rsidRPr="000F3308" w:rsidRDefault="00027991">
      <w:pPr>
        <w:pStyle w:val="2"/>
        <w:spacing w:before="0" w:after="0" w:line="440" w:lineRule="atLeast"/>
        <w:jc w:val="center"/>
        <w:rPr>
          <w:rFonts w:asciiTheme="minorEastAsia" w:eastAsiaTheme="minorEastAsia" w:hAnsiTheme="minorEastAsia"/>
          <w:sz w:val="24"/>
          <w:szCs w:val="24"/>
        </w:rPr>
      </w:pPr>
    </w:p>
    <w:p w:rsidR="00027991" w:rsidRPr="000F3308" w:rsidRDefault="001445FE">
      <w:pPr>
        <w:widowControl/>
        <w:spacing w:before="240" w:line="440" w:lineRule="atLeast"/>
        <w:jc w:val="center"/>
        <w:rPr>
          <w:rFonts w:asciiTheme="minorEastAsia" w:eastAsiaTheme="minorEastAsia" w:hAnsiTheme="minorEastAsia"/>
          <w:b/>
          <w:sz w:val="24"/>
          <w:szCs w:val="24"/>
        </w:rPr>
      </w:pPr>
      <w:bookmarkStart w:id="28" w:name="_Toc475970091"/>
      <w:r w:rsidRPr="000F3308">
        <w:rPr>
          <w:rFonts w:asciiTheme="minorEastAsia" w:eastAsiaTheme="minorEastAsia" w:hAnsiTheme="minorEastAsia" w:hint="eastAsia"/>
          <w:b/>
          <w:sz w:val="24"/>
          <w:szCs w:val="24"/>
        </w:rPr>
        <w:t>格式6-1. 供应商情况一览表</w:t>
      </w:r>
      <w:bookmarkEnd w:id="28"/>
    </w:p>
    <w:p w:rsidR="00027991" w:rsidRPr="000F3308" w:rsidRDefault="00027991">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027991" w:rsidRPr="000F3308">
        <w:trPr>
          <w:trHeight w:val="567"/>
        </w:trPr>
        <w:tc>
          <w:tcPr>
            <w:tcW w:w="2235"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供应商名称</w:t>
            </w:r>
          </w:p>
        </w:tc>
        <w:tc>
          <w:tcPr>
            <w:tcW w:w="7485" w:type="dxa"/>
            <w:gridSpan w:val="7"/>
            <w:vAlign w:val="center"/>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567"/>
        </w:trPr>
        <w:tc>
          <w:tcPr>
            <w:tcW w:w="2235"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注册地址</w:t>
            </w:r>
          </w:p>
        </w:tc>
        <w:tc>
          <w:tcPr>
            <w:tcW w:w="3929" w:type="dxa"/>
            <w:gridSpan w:val="4"/>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1356"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邮政编码</w:t>
            </w:r>
          </w:p>
        </w:tc>
        <w:tc>
          <w:tcPr>
            <w:tcW w:w="2200" w:type="dxa"/>
            <w:gridSpan w:val="2"/>
            <w:vAlign w:val="center"/>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567"/>
        </w:trPr>
        <w:tc>
          <w:tcPr>
            <w:tcW w:w="2235" w:type="dxa"/>
            <w:vMerge w:val="restart"/>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联系方式</w:t>
            </w:r>
          </w:p>
        </w:tc>
        <w:tc>
          <w:tcPr>
            <w:tcW w:w="1035"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联系人</w:t>
            </w:r>
          </w:p>
        </w:tc>
        <w:tc>
          <w:tcPr>
            <w:tcW w:w="2894" w:type="dxa"/>
            <w:gridSpan w:val="3"/>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1356"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联系电话</w:t>
            </w:r>
          </w:p>
        </w:tc>
        <w:tc>
          <w:tcPr>
            <w:tcW w:w="2200" w:type="dxa"/>
            <w:gridSpan w:val="2"/>
            <w:vAlign w:val="center"/>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567"/>
        </w:trPr>
        <w:tc>
          <w:tcPr>
            <w:tcW w:w="2235" w:type="dxa"/>
            <w:vMerge/>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1035"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传  真</w:t>
            </w:r>
          </w:p>
        </w:tc>
        <w:tc>
          <w:tcPr>
            <w:tcW w:w="2894" w:type="dxa"/>
            <w:gridSpan w:val="3"/>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1356"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网址/邮箱</w:t>
            </w:r>
          </w:p>
        </w:tc>
        <w:tc>
          <w:tcPr>
            <w:tcW w:w="2200" w:type="dxa"/>
            <w:gridSpan w:val="2"/>
            <w:vAlign w:val="center"/>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567"/>
        </w:trPr>
        <w:tc>
          <w:tcPr>
            <w:tcW w:w="2235"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企业性质</w:t>
            </w:r>
          </w:p>
        </w:tc>
        <w:tc>
          <w:tcPr>
            <w:tcW w:w="7485" w:type="dxa"/>
            <w:gridSpan w:val="7"/>
            <w:vAlign w:val="center"/>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567"/>
        </w:trPr>
        <w:tc>
          <w:tcPr>
            <w:tcW w:w="2235"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法定代表人</w:t>
            </w:r>
          </w:p>
        </w:tc>
        <w:tc>
          <w:tcPr>
            <w:tcW w:w="1035"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姓名</w:t>
            </w:r>
          </w:p>
        </w:tc>
        <w:tc>
          <w:tcPr>
            <w:tcW w:w="1696"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1198" w:type="dxa"/>
            <w:gridSpan w:val="2"/>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技术职称</w:t>
            </w:r>
          </w:p>
        </w:tc>
        <w:tc>
          <w:tcPr>
            <w:tcW w:w="1356"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876"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电话</w:t>
            </w:r>
          </w:p>
        </w:tc>
        <w:tc>
          <w:tcPr>
            <w:tcW w:w="1324"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567"/>
        </w:trPr>
        <w:tc>
          <w:tcPr>
            <w:tcW w:w="2235"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技术负责人</w:t>
            </w:r>
          </w:p>
        </w:tc>
        <w:tc>
          <w:tcPr>
            <w:tcW w:w="1035"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姓名</w:t>
            </w:r>
          </w:p>
        </w:tc>
        <w:tc>
          <w:tcPr>
            <w:tcW w:w="1696"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1198" w:type="dxa"/>
            <w:gridSpan w:val="2"/>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技术职称</w:t>
            </w:r>
          </w:p>
        </w:tc>
        <w:tc>
          <w:tcPr>
            <w:tcW w:w="1356"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876"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电话</w:t>
            </w:r>
          </w:p>
        </w:tc>
        <w:tc>
          <w:tcPr>
            <w:tcW w:w="1324"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567"/>
        </w:trPr>
        <w:tc>
          <w:tcPr>
            <w:tcW w:w="2235"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成立时间</w:t>
            </w:r>
          </w:p>
        </w:tc>
        <w:tc>
          <w:tcPr>
            <w:tcW w:w="2731" w:type="dxa"/>
            <w:gridSpan w:val="2"/>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4754" w:type="dxa"/>
            <w:gridSpan w:val="5"/>
            <w:vAlign w:val="center"/>
          </w:tcPr>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员工总人数：</w:t>
            </w:r>
          </w:p>
        </w:tc>
      </w:tr>
      <w:tr w:rsidR="00027991" w:rsidRPr="000F3308">
        <w:trPr>
          <w:trHeight w:val="700"/>
        </w:trPr>
        <w:tc>
          <w:tcPr>
            <w:tcW w:w="2235"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营业执照号</w:t>
            </w:r>
          </w:p>
        </w:tc>
        <w:tc>
          <w:tcPr>
            <w:tcW w:w="2731" w:type="dxa"/>
            <w:gridSpan w:val="2"/>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696" w:type="dxa"/>
            <w:vMerge w:val="restart"/>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其中</w:t>
            </w:r>
          </w:p>
        </w:tc>
        <w:tc>
          <w:tcPr>
            <w:tcW w:w="1858" w:type="dxa"/>
            <w:gridSpan w:val="2"/>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高级职称人员</w:t>
            </w:r>
          </w:p>
        </w:tc>
        <w:tc>
          <w:tcPr>
            <w:tcW w:w="2200" w:type="dxa"/>
            <w:gridSpan w:val="2"/>
            <w:vAlign w:val="center"/>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700"/>
        </w:trPr>
        <w:tc>
          <w:tcPr>
            <w:tcW w:w="2235"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注册资金</w:t>
            </w:r>
          </w:p>
        </w:tc>
        <w:tc>
          <w:tcPr>
            <w:tcW w:w="2731" w:type="dxa"/>
            <w:gridSpan w:val="2"/>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696" w:type="dxa"/>
            <w:vMerge/>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1858" w:type="dxa"/>
            <w:gridSpan w:val="2"/>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中级职称人员</w:t>
            </w:r>
          </w:p>
        </w:tc>
        <w:tc>
          <w:tcPr>
            <w:tcW w:w="2200" w:type="dxa"/>
            <w:gridSpan w:val="2"/>
            <w:vAlign w:val="center"/>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700"/>
        </w:trPr>
        <w:tc>
          <w:tcPr>
            <w:tcW w:w="2235"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开户银行</w:t>
            </w:r>
          </w:p>
        </w:tc>
        <w:tc>
          <w:tcPr>
            <w:tcW w:w="2731" w:type="dxa"/>
            <w:gridSpan w:val="2"/>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696" w:type="dxa"/>
            <w:vMerge/>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1858" w:type="dxa"/>
            <w:gridSpan w:val="2"/>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初级职称人员</w:t>
            </w:r>
          </w:p>
        </w:tc>
        <w:tc>
          <w:tcPr>
            <w:tcW w:w="2200" w:type="dxa"/>
            <w:gridSpan w:val="2"/>
            <w:vAlign w:val="center"/>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700"/>
        </w:trPr>
        <w:tc>
          <w:tcPr>
            <w:tcW w:w="2235"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银行账号</w:t>
            </w:r>
          </w:p>
        </w:tc>
        <w:tc>
          <w:tcPr>
            <w:tcW w:w="2731" w:type="dxa"/>
            <w:gridSpan w:val="2"/>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696" w:type="dxa"/>
            <w:vMerge/>
            <w:vAlign w:val="center"/>
          </w:tcPr>
          <w:p w:rsidR="00027991" w:rsidRPr="000F3308" w:rsidRDefault="00027991">
            <w:pPr>
              <w:spacing w:line="440" w:lineRule="atLeast"/>
              <w:jc w:val="center"/>
              <w:rPr>
                <w:rFonts w:asciiTheme="minorEastAsia" w:eastAsiaTheme="minorEastAsia" w:hAnsiTheme="minorEastAsia"/>
                <w:sz w:val="24"/>
                <w:szCs w:val="24"/>
              </w:rPr>
            </w:pPr>
          </w:p>
        </w:tc>
        <w:tc>
          <w:tcPr>
            <w:tcW w:w="1858" w:type="dxa"/>
            <w:gridSpan w:val="2"/>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技工</w:t>
            </w:r>
          </w:p>
        </w:tc>
        <w:tc>
          <w:tcPr>
            <w:tcW w:w="2200" w:type="dxa"/>
            <w:gridSpan w:val="2"/>
            <w:vAlign w:val="center"/>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2928"/>
        </w:trPr>
        <w:tc>
          <w:tcPr>
            <w:tcW w:w="2235"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经营范围备注</w:t>
            </w:r>
          </w:p>
        </w:tc>
        <w:tc>
          <w:tcPr>
            <w:tcW w:w="7485" w:type="dxa"/>
            <w:gridSpan w:val="7"/>
            <w:vAlign w:val="center"/>
          </w:tcPr>
          <w:p w:rsidR="00027991" w:rsidRPr="000F3308" w:rsidRDefault="00027991">
            <w:pPr>
              <w:spacing w:line="440" w:lineRule="atLeast"/>
              <w:jc w:val="center"/>
              <w:rPr>
                <w:rFonts w:asciiTheme="minorEastAsia" w:eastAsiaTheme="minorEastAsia" w:hAnsiTheme="minorEastAsia"/>
                <w:sz w:val="24"/>
                <w:szCs w:val="24"/>
              </w:rPr>
            </w:pPr>
          </w:p>
        </w:tc>
      </w:tr>
    </w:tbl>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rPr>
          <w:rFonts w:asciiTheme="minorEastAsia" w:eastAsiaTheme="minorEastAsia" w:hAnsiTheme="minorEastAsia"/>
          <w:sz w:val="24"/>
          <w:szCs w:val="24"/>
          <w:u w:val="single"/>
        </w:rPr>
      </w:pPr>
      <w:r w:rsidRPr="000F3308">
        <w:rPr>
          <w:rFonts w:asciiTheme="minorEastAsia" w:eastAsiaTheme="minorEastAsia" w:hAnsiTheme="minorEastAsia" w:hint="eastAsia"/>
          <w:sz w:val="24"/>
          <w:szCs w:val="24"/>
        </w:rPr>
        <w:t>供应商签章：</w:t>
      </w:r>
    </w:p>
    <w:p w:rsidR="00027991" w:rsidRPr="000F3308" w:rsidRDefault="001445FE">
      <w:pPr>
        <w:widowControl/>
        <w:spacing w:before="240" w:line="440" w:lineRule="atLeast"/>
        <w:jc w:val="center"/>
        <w:rPr>
          <w:rFonts w:asciiTheme="minorEastAsia" w:eastAsiaTheme="minorEastAsia" w:hAnsiTheme="minorEastAsia"/>
          <w:b/>
          <w:sz w:val="24"/>
          <w:szCs w:val="24"/>
        </w:rPr>
      </w:pPr>
      <w:r w:rsidRPr="000F3308">
        <w:rPr>
          <w:rFonts w:asciiTheme="minorEastAsia" w:eastAsiaTheme="minorEastAsia" w:hAnsiTheme="minorEastAsia"/>
          <w:sz w:val="24"/>
          <w:szCs w:val="24"/>
        </w:rPr>
        <w:br w:type="page"/>
      </w:r>
      <w:bookmarkStart w:id="29" w:name="_Toc475970092"/>
      <w:bookmarkStart w:id="30" w:name="_Toc461116134"/>
      <w:r w:rsidRPr="000F3308">
        <w:rPr>
          <w:rFonts w:asciiTheme="minorEastAsia" w:eastAsiaTheme="minorEastAsia" w:hAnsiTheme="minorEastAsia" w:hint="eastAsia"/>
          <w:b/>
          <w:sz w:val="24"/>
          <w:szCs w:val="24"/>
        </w:rPr>
        <w:lastRenderedPageBreak/>
        <w:t>格式6-2</w:t>
      </w:r>
      <w:r w:rsidRPr="000F3308">
        <w:rPr>
          <w:rFonts w:asciiTheme="minorEastAsia" w:eastAsiaTheme="minorEastAsia" w:hAnsiTheme="minorEastAsia"/>
          <w:b/>
          <w:sz w:val="24"/>
          <w:szCs w:val="24"/>
        </w:rPr>
        <w:t xml:space="preserve">. </w:t>
      </w:r>
      <w:r w:rsidRPr="000F3308">
        <w:rPr>
          <w:rFonts w:asciiTheme="minorEastAsia" w:eastAsiaTheme="minorEastAsia" w:hAnsiTheme="minorEastAsia" w:hint="eastAsia"/>
          <w:b/>
          <w:sz w:val="24"/>
          <w:szCs w:val="24"/>
        </w:rPr>
        <w:t>近年完成的类似项目情况表</w:t>
      </w:r>
      <w:bookmarkEnd w:id="29"/>
      <w:bookmarkEnd w:id="30"/>
    </w:p>
    <w:p w:rsidR="00027991" w:rsidRPr="000F3308" w:rsidRDefault="00027991">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027991" w:rsidRPr="000F3308">
        <w:trPr>
          <w:trHeight w:val="567"/>
        </w:trPr>
        <w:tc>
          <w:tcPr>
            <w:tcW w:w="2556"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项目名称</w:t>
            </w:r>
          </w:p>
        </w:tc>
        <w:tc>
          <w:tcPr>
            <w:tcW w:w="7092"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567"/>
        </w:trPr>
        <w:tc>
          <w:tcPr>
            <w:tcW w:w="2556"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项目所在地</w:t>
            </w:r>
          </w:p>
        </w:tc>
        <w:tc>
          <w:tcPr>
            <w:tcW w:w="7092"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567"/>
        </w:trPr>
        <w:tc>
          <w:tcPr>
            <w:tcW w:w="2556"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采购人名称</w:t>
            </w:r>
          </w:p>
        </w:tc>
        <w:tc>
          <w:tcPr>
            <w:tcW w:w="7092"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567"/>
        </w:trPr>
        <w:tc>
          <w:tcPr>
            <w:tcW w:w="2556"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合同价格</w:t>
            </w:r>
          </w:p>
        </w:tc>
        <w:tc>
          <w:tcPr>
            <w:tcW w:w="7092"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567"/>
        </w:trPr>
        <w:tc>
          <w:tcPr>
            <w:tcW w:w="2556"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交付日期</w:t>
            </w:r>
          </w:p>
        </w:tc>
        <w:tc>
          <w:tcPr>
            <w:tcW w:w="7092"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1264"/>
        </w:trPr>
        <w:tc>
          <w:tcPr>
            <w:tcW w:w="2556"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项目描述</w:t>
            </w:r>
          </w:p>
        </w:tc>
        <w:tc>
          <w:tcPr>
            <w:tcW w:w="7092"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r>
      <w:tr w:rsidR="00027991" w:rsidRPr="000F3308">
        <w:trPr>
          <w:trHeight w:val="837"/>
        </w:trPr>
        <w:tc>
          <w:tcPr>
            <w:tcW w:w="2556" w:type="dxa"/>
            <w:vAlign w:val="center"/>
          </w:tcPr>
          <w:p w:rsidR="00027991" w:rsidRPr="000F3308" w:rsidRDefault="001445FE">
            <w:pPr>
              <w:spacing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备注</w:t>
            </w:r>
          </w:p>
        </w:tc>
        <w:tc>
          <w:tcPr>
            <w:tcW w:w="7092" w:type="dxa"/>
            <w:vAlign w:val="center"/>
          </w:tcPr>
          <w:p w:rsidR="00027991" w:rsidRPr="000F3308" w:rsidRDefault="00027991">
            <w:pPr>
              <w:spacing w:line="440" w:lineRule="atLeast"/>
              <w:jc w:val="center"/>
              <w:rPr>
                <w:rFonts w:asciiTheme="minorEastAsia" w:eastAsiaTheme="minorEastAsia" w:hAnsiTheme="minorEastAsia"/>
                <w:sz w:val="24"/>
                <w:szCs w:val="24"/>
              </w:rPr>
            </w:pPr>
          </w:p>
        </w:tc>
      </w:tr>
    </w:tbl>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rPr>
          <w:rFonts w:asciiTheme="minorEastAsia" w:eastAsiaTheme="minorEastAsia" w:hAnsiTheme="minorEastAsia"/>
          <w:sz w:val="24"/>
          <w:szCs w:val="24"/>
          <w:u w:val="single"/>
        </w:rPr>
      </w:pPr>
      <w:r w:rsidRPr="000F3308">
        <w:rPr>
          <w:rFonts w:asciiTheme="minorEastAsia" w:eastAsiaTheme="minorEastAsia" w:hAnsiTheme="minorEastAsia" w:hint="eastAsia"/>
          <w:sz w:val="24"/>
          <w:szCs w:val="24"/>
        </w:rPr>
        <w:t>供应商签章：</w:t>
      </w:r>
    </w:p>
    <w:p w:rsidR="00027991" w:rsidRPr="000F3308" w:rsidRDefault="00027991">
      <w:pPr>
        <w:spacing w:line="440" w:lineRule="atLeast"/>
        <w:jc w:val="center"/>
        <w:rPr>
          <w:rFonts w:asciiTheme="minorEastAsia" w:eastAsiaTheme="minorEastAsia" w:hAnsiTheme="minorEastAsia"/>
          <w:b/>
          <w:bCs/>
          <w:sz w:val="24"/>
          <w:szCs w:val="24"/>
        </w:rPr>
      </w:pPr>
    </w:p>
    <w:p w:rsidR="00027991" w:rsidRPr="000F3308" w:rsidRDefault="00027991">
      <w:pPr>
        <w:pStyle w:val="2"/>
        <w:spacing w:before="0" w:after="0" w:line="440" w:lineRule="atLeast"/>
        <w:jc w:val="center"/>
        <w:rPr>
          <w:rFonts w:asciiTheme="minorEastAsia" w:eastAsiaTheme="minorEastAsia" w:hAnsiTheme="minorEastAsia"/>
          <w:sz w:val="24"/>
          <w:szCs w:val="24"/>
        </w:rPr>
      </w:pPr>
    </w:p>
    <w:p w:rsidR="00027991" w:rsidRPr="000F3308" w:rsidRDefault="001445FE">
      <w:pPr>
        <w:widowControl/>
        <w:spacing w:line="440" w:lineRule="atLeast"/>
        <w:jc w:val="left"/>
        <w:rPr>
          <w:rFonts w:asciiTheme="minorEastAsia" w:eastAsiaTheme="minorEastAsia" w:hAnsiTheme="minorEastAsia"/>
          <w:sz w:val="24"/>
          <w:szCs w:val="24"/>
        </w:rPr>
      </w:pPr>
      <w:r w:rsidRPr="000F3308">
        <w:rPr>
          <w:rFonts w:asciiTheme="minorEastAsia" w:eastAsiaTheme="minorEastAsia" w:hAnsiTheme="minorEastAsia"/>
          <w:sz w:val="24"/>
          <w:szCs w:val="24"/>
        </w:rPr>
        <w:br w:type="page"/>
      </w:r>
    </w:p>
    <w:p w:rsidR="00027991" w:rsidRPr="000F3308" w:rsidRDefault="001445FE">
      <w:pPr>
        <w:pStyle w:val="1"/>
        <w:spacing w:before="240" w:after="240"/>
        <w:jc w:val="center"/>
        <w:rPr>
          <w:b/>
          <w:sz w:val="32"/>
        </w:rPr>
      </w:pPr>
      <w:bookmarkStart w:id="31" w:name="_Toc533775686"/>
      <w:r w:rsidRPr="000F3308">
        <w:rPr>
          <w:rFonts w:hint="eastAsia"/>
          <w:b/>
          <w:sz w:val="32"/>
        </w:rPr>
        <w:lastRenderedPageBreak/>
        <w:t>7</w:t>
      </w:r>
      <w:r w:rsidRPr="000F3308">
        <w:rPr>
          <w:b/>
          <w:sz w:val="32"/>
        </w:rPr>
        <w:t>.</w:t>
      </w:r>
      <w:r w:rsidRPr="000F3308">
        <w:rPr>
          <w:rFonts w:hint="eastAsia"/>
          <w:b/>
          <w:sz w:val="32"/>
        </w:rPr>
        <w:t>技术文件</w:t>
      </w:r>
      <w:bookmarkEnd w:id="31"/>
    </w:p>
    <w:p w:rsidR="00027991" w:rsidRPr="000F3308" w:rsidRDefault="00027991">
      <w:pPr>
        <w:spacing w:before="240" w:line="440" w:lineRule="atLeast"/>
        <w:jc w:val="center"/>
        <w:rPr>
          <w:rFonts w:asciiTheme="minorEastAsia" w:eastAsiaTheme="minorEastAsia" w:hAnsiTheme="minorEastAsia"/>
          <w:b/>
          <w:sz w:val="28"/>
          <w:szCs w:val="24"/>
        </w:rPr>
      </w:pPr>
    </w:p>
    <w:p w:rsidR="00027991" w:rsidRPr="000F3308" w:rsidRDefault="001445FE">
      <w:pPr>
        <w:spacing w:line="440" w:lineRule="atLeast"/>
        <w:ind w:firstLineChars="200" w:firstLine="48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内容包括：</w:t>
      </w:r>
    </w:p>
    <w:p w:rsidR="00027991" w:rsidRPr="000F3308" w:rsidRDefault="001445FE">
      <w:pPr>
        <w:spacing w:line="440" w:lineRule="atLeast"/>
        <w:ind w:firstLineChars="200" w:firstLine="48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1、货物的技术规格与功能的详细说明</w:t>
      </w:r>
    </w:p>
    <w:p w:rsidR="00027991" w:rsidRPr="000F3308" w:rsidRDefault="001445FE">
      <w:pPr>
        <w:spacing w:line="440" w:lineRule="atLeast"/>
        <w:ind w:firstLineChars="200" w:firstLine="48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2、主要外购件、配套件的型号规格和制造商明细表</w:t>
      </w:r>
    </w:p>
    <w:p w:rsidR="00027991" w:rsidRPr="000F3308" w:rsidRDefault="001445FE">
      <w:pPr>
        <w:spacing w:line="440" w:lineRule="atLeast"/>
        <w:ind w:firstLineChars="200" w:firstLine="48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3、标准附件、备品备件和专用工具等</w:t>
      </w:r>
    </w:p>
    <w:p w:rsidR="00027991" w:rsidRPr="000F3308" w:rsidRDefault="001445FE">
      <w:pPr>
        <w:spacing w:line="440" w:lineRule="atLeast"/>
        <w:ind w:firstLineChars="200" w:firstLine="48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4、供应商认为需要说明的其他内容（供应商视需要自行编写）</w:t>
      </w:r>
    </w:p>
    <w:p w:rsidR="00027991" w:rsidRPr="000F3308" w:rsidRDefault="00027991">
      <w:pPr>
        <w:spacing w:line="440" w:lineRule="atLeast"/>
        <w:rPr>
          <w:rFonts w:asciiTheme="minorEastAsia" w:eastAsiaTheme="minorEastAsia" w:hAnsiTheme="minorEastAsia"/>
          <w:sz w:val="24"/>
          <w:szCs w:val="24"/>
          <w:u w:val="single"/>
        </w:rPr>
      </w:pPr>
    </w:p>
    <w:p w:rsidR="00027991" w:rsidRPr="000F3308" w:rsidRDefault="00027991">
      <w:pPr>
        <w:spacing w:line="440" w:lineRule="atLeast"/>
        <w:rPr>
          <w:rFonts w:asciiTheme="minorEastAsia" w:eastAsiaTheme="minorEastAsia" w:hAnsiTheme="minorEastAsia"/>
          <w:sz w:val="24"/>
          <w:szCs w:val="24"/>
        </w:rPr>
        <w:sectPr w:rsidR="00027991" w:rsidRPr="000F3308">
          <w:footerReference w:type="default" r:id="rId19"/>
          <w:pgSz w:w="11906" w:h="16838"/>
          <w:pgMar w:top="1418" w:right="1247" w:bottom="1418" w:left="1814" w:header="851" w:footer="992" w:gutter="0"/>
          <w:cols w:space="425"/>
          <w:docGrid w:type="lines" w:linePitch="312"/>
        </w:sectPr>
      </w:pPr>
    </w:p>
    <w:p w:rsidR="00027991" w:rsidRPr="000F3308" w:rsidRDefault="001445FE">
      <w:pPr>
        <w:pStyle w:val="1"/>
        <w:spacing w:before="240" w:after="240"/>
        <w:jc w:val="center"/>
        <w:rPr>
          <w:b/>
          <w:sz w:val="32"/>
        </w:rPr>
      </w:pPr>
      <w:bookmarkStart w:id="32" w:name="_Toc293934829"/>
      <w:bookmarkStart w:id="33" w:name="_Toc533775687"/>
      <w:r w:rsidRPr="000F3308">
        <w:rPr>
          <w:rFonts w:hint="eastAsia"/>
          <w:b/>
          <w:sz w:val="32"/>
        </w:rPr>
        <w:lastRenderedPageBreak/>
        <w:t>8</w:t>
      </w:r>
      <w:r w:rsidRPr="000F3308">
        <w:rPr>
          <w:b/>
          <w:sz w:val="32"/>
        </w:rPr>
        <w:t>.</w:t>
      </w:r>
      <w:bookmarkEnd w:id="32"/>
      <w:r w:rsidRPr="000F3308">
        <w:rPr>
          <w:rFonts w:hint="eastAsia"/>
          <w:b/>
          <w:sz w:val="32"/>
        </w:rPr>
        <w:t>供应商应当提交的资格、资信证明文件</w:t>
      </w:r>
      <w:bookmarkEnd w:id="33"/>
    </w:p>
    <w:p w:rsidR="00027991" w:rsidRPr="000F3308" w:rsidRDefault="00027991">
      <w:pPr>
        <w:spacing w:line="440" w:lineRule="atLeast"/>
        <w:rPr>
          <w:rFonts w:asciiTheme="minorEastAsia" w:eastAsiaTheme="minorEastAsia" w:hAnsiTheme="minorEastAsia"/>
          <w:strike/>
          <w:sz w:val="24"/>
          <w:szCs w:val="24"/>
        </w:rPr>
      </w:pPr>
    </w:p>
    <w:p w:rsidR="00027991" w:rsidRPr="000F3308" w:rsidRDefault="001445FE">
      <w:pPr>
        <w:spacing w:line="40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填写须知：</w:t>
      </w:r>
    </w:p>
    <w:p w:rsidR="00027991" w:rsidRPr="000F3308" w:rsidRDefault="001445FE">
      <w:pPr>
        <w:numPr>
          <w:ilvl w:val="0"/>
          <w:numId w:val="1"/>
        </w:numPr>
        <w:spacing w:line="40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供应商应填写和提交下述规定的资格证明文件。复印件均须加盖公章；</w:t>
      </w:r>
    </w:p>
    <w:p w:rsidR="00027991" w:rsidRPr="000F3308" w:rsidRDefault="001445FE">
      <w:pPr>
        <w:numPr>
          <w:ilvl w:val="0"/>
          <w:numId w:val="1"/>
        </w:numPr>
        <w:spacing w:line="40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所附格式中要求填写的全部内容都必须如实填写；</w:t>
      </w:r>
    </w:p>
    <w:p w:rsidR="00027991" w:rsidRPr="000F3308" w:rsidRDefault="001445FE">
      <w:pPr>
        <w:numPr>
          <w:ilvl w:val="0"/>
          <w:numId w:val="1"/>
        </w:numPr>
        <w:spacing w:line="40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本资格声明的签字人应保证全部声明和填写的内容是真实的和正确的；</w:t>
      </w:r>
    </w:p>
    <w:p w:rsidR="00027991" w:rsidRPr="000F3308" w:rsidRDefault="001445FE">
      <w:pPr>
        <w:numPr>
          <w:ilvl w:val="0"/>
          <w:numId w:val="1"/>
        </w:numPr>
        <w:spacing w:line="40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027991" w:rsidRPr="000F3308" w:rsidRDefault="001445FE">
      <w:pPr>
        <w:widowControl/>
        <w:spacing w:before="240" w:line="440" w:lineRule="atLeast"/>
        <w:rPr>
          <w:rFonts w:asciiTheme="minorEastAsia" w:eastAsiaTheme="minorEastAsia" w:hAnsiTheme="minorEastAsia"/>
          <w:b/>
          <w:sz w:val="24"/>
          <w:szCs w:val="24"/>
        </w:rPr>
      </w:pPr>
      <w:r w:rsidRPr="000F3308">
        <w:rPr>
          <w:rFonts w:asciiTheme="minorEastAsia" w:eastAsiaTheme="minorEastAsia" w:hAnsiTheme="minorEastAsia" w:hint="eastAsia"/>
          <w:b/>
          <w:sz w:val="24"/>
          <w:szCs w:val="24"/>
        </w:rPr>
        <w:t>8-1.具有独立承担民事责任的能力的资格证明文件</w:t>
      </w:r>
    </w:p>
    <w:p w:rsidR="00027991" w:rsidRPr="000F3308" w:rsidRDefault="001445FE">
      <w:pPr>
        <w:spacing w:line="400" w:lineRule="atLeast"/>
        <w:ind w:firstLineChars="200" w:firstLine="48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如供应商是企业的（包括合伙企业）应提供有效的</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企业法人营业执照</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或</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营业执照</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；如供应商是事业单位的应提供</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事业单位法人证书</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个体工商户营业执照</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、组织机构代码证证明文件（实行</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统一社会信用代码</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的不需单独提供组织机构代码证）；如供应商是自然人的，应提供有效的自然人的身份证明</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中国公民</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w:t>
      </w:r>
    </w:p>
    <w:p w:rsidR="00027991" w:rsidRPr="000F3308" w:rsidRDefault="001445FE">
      <w:pPr>
        <w:widowControl/>
        <w:spacing w:before="240" w:line="440" w:lineRule="atLeast"/>
        <w:rPr>
          <w:rFonts w:asciiTheme="minorEastAsia" w:eastAsiaTheme="minorEastAsia" w:hAnsiTheme="minorEastAsia"/>
          <w:b/>
          <w:sz w:val="24"/>
          <w:szCs w:val="24"/>
        </w:rPr>
      </w:pPr>
      <w:r w:rsidRPr="000F3308">
        <w:rPr>
          <w:rFonts w:asciiTheme="minorEastAsia" w:eastAsiaTheme="minorEastAsia" w:hAnsiTheme="minorEastAsia" w:hint="eastAsia"/>
          <w:b/>
          <w:sz w:val="24"/>
          <w:szCs w:val="24"/>
        </w:rPr>
        <w:t xml:space="preserve">8-2.具有履行合同所必须的设备和专业技术能力的证明文件  </w:t>
      </w:r>
    </w:p>
    <w:p w:rsidR="00027991" w:rsidRPr="000F3308" w:rsidRDefault="001445FE">
      <w:pPr>
        <w:spacing w:line="400" w:lineRule="atLeast"/>
        <w:ind w:firstLineChars="200" w:firstLine="48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供应商提供具有履行合同所必须的设备和专业技术能力的承诺函；（见格式）</w:t>
      </w:r>
    </w:p>
    <w:p w:rsidR="00027991" w:rsidRPr="000F3308" w:rsidRDefault="001445FE">
      <w:pPr>
        <w:widowControl/>
        <w:spacing w:before="240" w:line="440" w:lineRule="atLeast"/>
        <w:rPr>
          <w:rFonts w:asciiTheme="minorEastAsia" w:eastAsiaTheme="minorEastAsia" w:hAnsiTheme="minorEastAsia"/>
          <w:sz w:val="24"/>
          <w:szCs w:val="24"/>
        </w:rPr>
      </w:pPr>
      <w:r w:rsidRPr="000F3308">
        <w:rPr>
          <w:rFonts w:asciiTheme="minorEastAsia" w:eastAsiaTheme="minorEastAsia" w:hAnsiTheme="minorEastAsia" w:hint="eastAsia"/>
          <w:b/>
          <w:sz w:val="24"/>
          <w:szCs w:val="24"/>
        </w:rPr>
        <w:t xml:space="preserve">8-3.有依法缴纳税收和社会保障资金的良好记录的证明文件  </w:t>
      </w:r>
    </w:p>
    <w:p w:rsidR="00027991" w:rsidRPr="000F3308" w:rsidRDefault="001445FE">
      <w:pPr>
        <w:spacing w:line="400" w:lineRule="atLeast"/>
        <w:ind w:firstLineChars="200" w:firstLine="48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税务登记证（实行</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统一社会信用代码</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的不需单独提供）和谈判前六个月内任意一个月的企业缴税凭证或证明；</w:t>
      </w:r>
    </w:p>
    <w:p w:rsidR="00027991" w:rsidRPr="000F3308" w:rsidRDefault="001445FE">
      <w:pPr>
        <w:spacing w:line="400" w:lineRule="atLeast"/>
        <w:ind w:firstLineChars="200" w:firstLine="48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027991" w:rsidRPr="000F3308" w:rsidRDefault="001445FE">
      <w:pPr>
        <w:widowControl/>
        <w:spacing w:before="240" w:line="440" w:lineRule="atLeast"/>
        <w:rPr>
          <w:rFonts w:asciiTheme="minorEastAsia" w:eastAsiaTheme="minorEastAsia" w:hAnsiTheme="minorEastAsia"/>
          <w:b/>
          <w:sz w:val="24"/>
          <w:szCs w:val="24"/>
        </w:rPr>
      </w:pPr>
      <w:r w:rsidRPr="000F3308">
        <w:rPr>
          <w:rFonts w:asciiTheme="minorEastAsia" w:eastAsiaTheme="minorEastAsia" w:hAnsiTheme="minorEastAsia" w:hint="eastAsia"/>
          <w:b/>
          <w:sz w:val="24"/>
          <w:szCs w:val="24"/>
        </w:rPr>
        <w:t>8-4.参加采购前三年内</w:t>
      </w:r>
      <w:r w:rsidRPr="000F3308">
        <w:rPr>
          <w:rFonts w:asciiTheme="minorEastAsia" w:eastAsiaTheme="minorEastAsia" w:hAnsiTheme="minorEastAsia"/>
          <w:b/>
          <w:sz w:val="24"/>
          <w:szCs w:val="24"/>
        </w:rPr>
        <w:t>,</w:t>
      </w:r>
      <w:r w:rsidRPr="000F3308">
        <w:rPr>
          <w:rFonts w:asciiTheme="minorEastAsia" w:eastAsiaTheme="minorEastAsia" w:hAnsiTheme="minorEastAsia" w:hint="eastAsia"/>
          <w:b/>
          <w:sz w:val="24"/>
          <w:szCs w:val="24"/>
        </w:rPr>
        <w:t xml:space="preserve">在经营活动中没有重大违法记录的证明文件 </w:t>
      </w:r>
    </w:p>
    <w:p w:rsidR="00027991" w:rsidRPr="000F3308" w:rsidRDefault="001445FE">
      <w:pPr>
        <w:spacing w:line="400" w:lineRule="atLeast"/>
        <w:ind w:firstLineChars="200" w:firstLine="480"/>
        <w:rPr>
          <w:rFonts w:asciiTheme="minorEastAsia" w:eastAsiaTheme="minorEastAsia" w:hAnsiTheme="minorEastAsia"/>
          <w:b/>
          <w:bCs/>
          <w:sz w:val="24"/>
          <w:szCs w:val="24"/>
        </w:rPr>
      </w:pPr>
      <w:r w:rsidRPr="000F3308">
        <w:rPr>
          <w:rFonts w:asciiTheme="minorEastAsia" w:eastAsiaTheme="minorEastAsia" w:hAnsiTheme="minorEastAsia" w:hint="eastAsia"/>
          <w:sz w:val="24"/>
          <w:szCs w:val="24"/>
        </w:rPr>
        <w:t>参加采购前三年内</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sidRPr="000F3308">
        <w:rPr>
          <w:rFonts w:asciiTheme="minorEastAsia" w:eastAsiaTheme="minorEastAsia" w:hAnsiTheme="minorEastAsia"/>
          <w:b/>
          <w:bCs/>
          <w:sz w:val="24"/>
          <w:szCs w:val="24"/>
        </w:rPr>
        <w:br w:type="page"/>
      </w:r>
    </w:p>
    <w:p w:rsidR="00027991" w:rsidRPr="000F3308" w:rsidRDefault="001445FE">
      <w:pPr>
        <w:widowControl/>
        <w:spacing w:before="240" w:line="440" w:lineRule="atLeast"/>
        <w:jc w:val="center"/>
        <w:rPr>
          <w:rFonts w:asciiTheme="minorEastAsia" w:eastAsiaTheme="minorEastAsia" w:hAnsiTheme="minorEastAsia"/>
          <w:b/>
          <w:sz w:val="24"/>
          <w:szCs w:val="24"/>
        </w:rPr>
      </w:pPr>
      <w:r w:rsidRPr="000F3308">
        <w:rPr>
          <w:rFonts w:asciiTheme="minorEastAsia" w:eastAsiaTheme="minorEastAsia" w:hAnsiTheme="minorEastAsia" w:hint="eastAsia"/>
          <w:b/>
          <w:sz w:val="24"/>
          <w:szCs w:val="24"/>
        </w:rPr>
        <w:lastRenderedPageBreak/>
        <w:t>8-1.具有独立承担民事责任的能力的资格证明文件</w:t>
      </w:r>
    </w:p>
    <w:p w:rsidR="00027991" w:rsidRPr="000F3308" w:rsidRDefault="00027991">
      <w:pPr>
        <w:widowControl/>
        <w:spacing w:before="240" w:line="440" w:lineRule="atLeast"/>
        <w:jc w:val="center"/>
        <w:rPr>
          <w:rFonts w:asciiTheme="minorEastAsia" w:eastAsiaTheme="minorEastAsia" w:hAnsiTheme="minorEastAsia"/>
          <w:b/>
          <w:sz w:val="24"/>
          <w:szCs w:val="24"/>
        </w:rPr>
      </w:pPr>
    </w:p>
    <w:p w:rsidR="00027991" w:rsidRPr="000F3308" w:rsidRDefault="00027991">
      <w:pPr>
        <w:widowControl/>
        <w:spacing w:before="240" w:line="440" w:lineRule="atLeast"/>
        <w:jc w:val="center"/>
        <w:rPr>
          <w:rFonts w:asciiTheme="minorEastAsia" w:eastAsiaTheme="minorEastAsia" w:hAnsiTheme="minorEastAsia"/>
          <w:b/>
          <w:sz w:val="24"/>
          <w:szCs w:val="24"/>
        </w:rPr>
      </w:pPr>
    </w:p>
    <w:p w:rsidR="00027991" w:rsidRPr="000F3308" w:rsidRDefault="00027991">
      <w:pPr>
        <w:widowControl/>
        <w:spacing w:before="240" w:line="440" w:lineRule="atLeast"/>
        <w:jc w:val="center"/>
        <w:rPr>
          <w:rFonts w:asciiTheme="minorEastAsia" w:eastAsiaTheme="minorEastAsia" w:hAnsiTheme="minorEastAsia"/>
          <w:b/>
          <w:sz w:val="24"/>
          <w:szCs w:val="24"/>
        </w:rPr>
      </w:pPr>
    </w:p>
    <w:p w:rsidR="00027991" w:rsidRPr="000F3308" w:rsidRDefault="00027991">
      <w:pPr>
        <w:widowControl/>
        <w:spacing w:before="240" w:line="440" w:lineRule="atLeast"/>
        <w:jc w:val="center"/>
        <w:rPr>
          <w:rFonts w:asciiTheme="minorEastAsia" w:eastAsiaTheme="minorEastAsia" w:hAnsiTheme="minorEastAsia"/>
          <w:b/>
          <w:sz w:val="24"/>
          <w:szCs w:val="24"/>
        </w:rPr>
      </w:pPr>
    </w:p>
    <w:p w:rsidR="00027991" w:rsidRPr="000F3308" w:rsidRDefault="00027991">
      <w:pPr>
        <w:widowControl/>
        <w:spacing w:before="240" w:line="440" w:lineRule="atLeast"/>
        <w:jc w:val="center"/>
        <w:rPr>
          <w:rFonts w:asciiTheme="minorEastAsia" w:eastAsiaTheme="minorEastAsia" w:hAnsiTheme="minorEastAsia"/>
          <w:b/>
          <w:sz w:val="24"/>
          <w:szCs w:val="24"/>
        </w:rPr>
      </w:pPr>
    </w:p>
    <w:p w:rsidR="00027991" w:rsidRPr="000F3308" w:rsidRDefault="001445FE">
      <w:pPr>
        <w:widowControl/>
        <w:spacing w:before="240" w:line="440" w:lineRule="atLeast"/>
        <w:jc w:val="center"/>
        <w:rPr>
          <w:rFonts w:asciiTheme="minorEastAsia" w:eastAsiaTheme="minorEastAsia" w:hAnsiTheme="minorEastAsia"/>
          <w:b/>
          <w:sz w:val="24"/>
          <w:szCs w:val="24"/>
        </w:rPr>
      </w:pPr>
      <w:r w:rsidRPr="000F3308">
        <w:rPr>
          <w:rFonts w:asciiTheme="minorEastAsia" w:eastAsiaTheme="minorEastAsia" w:hAnsiTheme="minorEastAsia" w:hint="eastAsia"/>
          <w:b/>
          <w:sz w:val="24"/>
          <w:szCs w:val="24"/>
        </w:rPr>
        <w:t>8-2.</w:t>
      </w:r>
      <w:r w:rsidRPr="000F3308">
        <w:rPr>
          <w:rFonts w:asciiTheme="minorEastAsia" w:eastAsiaTheme="minorEastAsia" w:hAnsiTheme="minorEastAsia"/>
          <w:b/>
          <w:sz w:val="24"/>
          <w:szCs w:val="24"/>
        </w:rPr>
        <w:t>具备履行合同所必需的设备和专业技术能力的承诺</w:t>
      </w:r>
      <w:r w:rsidRPr="000F3308">
        <w:rPr>
          <w:rFonts w:asciiTheme="minorEastAsia" w:eastAsiaTheme="minorEastAsia" w:hAnsiTheme="minorEastAsia" w:hint="eastAsia"/>
          <w:b/>
          <w:sz w:val="24"/>
          <w:szCs w:val="24"/>
        </w:rPr>
        <w:t>函</w:t>
      </w:r>
      <w:r w:rsidRPr="000F3308">
        <w:rPr>
          <w:rFonts w:asciiTheme="minorEastAsia" w:eastAsiaTheme="minorEastAsia" w:hAnsiTheme="minorEastAsia"/>
          <w:b/>
          <w:sz w:val="24"/>
          <w:szCs w:val="24"/>
        </w:rPr>
        <w:t>（格式）</w:t>
      </w:r>
    </w:p>
    <w:p w:rsidR="00027991" w:rsidRPr="000F3308" w:rsidRDefault="00027991">
      <w:pPr>
        <w:pStyle w:val="Default"/>
        <w:spacing w:line="440" w:lineRule="atLeast"/>
        <w:rPr>
          <w:rFonts w:asciiTheme="minorEastAsia" w:eastAsiaTheme="minorEastAsia" w:hAnsiTheme="minorEastAsia"/>
          <w:color w:val="auto"/>
        </w:rPr>
      </w:pPr>
    </w:p>
    <w:p w:rsidR="00027991" w:rsidRPr="000F3308" w:rsidRDefault="001445FE" w:rsidP="002D0CFB">
      <w:pPr>
        <w:spacing w:afterLines="100"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（格式供参考）</w:t>
      </w: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ind w:firstLineChars="100" w:firstLine="240"/>
        <w:rPr>
          <w:rFonts w:asciiTheme="minorEastAsia" w:eastAsiaTheme="minorEastAsia" w:hAnsiTheme="minorEastAsia"/>
          <w:sz w:val="24"/>
          <w:szCs w:val="24"/>
        </w:rPr>
      </w:pPr>
      <w:r w:rsidRPr="000F3308">
        <w:rPr>
          <w:rFonts w:asciiTheme="minorEastAsia" w:eastAsiaTheme="minorEastAsia" w:hAnsiTheme="minorEastAsia"/>
          <w:sz w:val="24"/>
          <w:szCs w:val="24"/>
        </w:rPr>
        <w:t>致：</w:t>
      </w:r>
      <w:r w:rsidRPr="000F3308">
        <w:rPr>
          <w:rFonts w:asciiTheme="minorEastAsia" w:eastAsiaTheme="minorEastAsia" w:hAnsiTheme="minorEastAsia" w:hint="eastAsia"/>
          <w:sz w:val="24"/>
          <w:szCs w:val="24"/>
        </w:rPr>
        <w:t>赣州市人民医院</w:t>
      </w:r>
    </w:p>
    <w:p w:rsidR="00027991" w:rsidRPr="000F3308" w:rsidRDefault="001445FE">
      <w:pPr>
        <w:spacing w:line="440" w:lineRule="atLeast"/>
        <w:ind w:firstLineChars="300" w:firstLine="720"/>
        <w:rPr>
          <w:rFonts w:asciiTheme="minorEastAsia" w:eastAsiaTheme="minorEastAsia" w:hAnsiTheme="minorEastAsia"/>
          <w:sz w:val="24"/>
          <w:szCs w:val="24"/>
        </w:rPr>
      </w:pPr>
      <w:r w:rsidRPr="000F3308">
        <w:rPr>
          <w:rFonts w:asciiTheme="minorEastAsia" w:eastAsiaTheme="minorEastAsia" w:hAnsiTheme="minorEastAsia"/>
          <w:sz w:val="24"/>
          <w:szCs w:val="24"/>
        </w:rPr>
        <w:t>本公司（或单位）具备本项目履行合同所必需的设备和专业技术能力，特此承诺。</w:t>
      </w: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ind w:firstLineChars="100" w:firstLine="24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法定代表人或委托代理签字或签章：</w:t>
      </w:r>
    </w:p>
    <w:p w:rsidR="00027991" w:rsidRPr="000F3308" w:rsidRDefault="001445FE">
      <w:pPr>
        <w:spacing w:line="440" w:lineRule="atLeast"/>
        <w:ind w:firstLineChars="100" w:firstLine="24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 xml:space="preserve">供应商盖章：                                 </w:t>
      </w:r>
    </w:p>
    <w:p w:rsidR="00027991" w:rsidRPr="000F3308" w:rsidRDefault="001445FE">
      <w:pPr>
        <w:spacing w:line="440" w:lineRule="atLeast"/>
        <w:ind w:firstLineChars="100" w:firstLine="24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日期：</w:t>
      </w:r>
    </w:p>
    <w:p w:rsidR="00027991" w:rsidRPr="000F3308" w:rsidRDefault="001445FE">
      <w:pPr>
        <w:widowControl/>
        <w:spacing w:line="440" w:lineRule="atLeast"/>
        <w:jc w:val="left"/>
        <w:rPr>
          <w:rFonts w:asciiTheme="minorEastAsia" w:eastAsiaTheme="minorEastAsia" w:hAnsiTheme="minorEastAsia"/>
          <w:sz w:val="24"/>
          <w:szCs w:val="24"/>
        </w:rPr>
      </w:pPr>
      <w:r w:rsidRPr="000F3308">
        <w:rPr>
          <w:rFonts w:asciiTheme="minorEastAsia" w:eastAsiaTheme="minorEastAsia" w:hAnsiTheme="minorEastAsia"/>
          <w:sz w:val="24"/>
          <w:szCs w:val="24"/>
        </w:rPr>
        <w:br w:type="page"/>
      </w:r>
    </w:p>
    <w:p w:rsidR="00027991" w:rsidRPr="000F3308" w:rsidRDefault="001445FE">
      <w:pPr>
        <w:widowControl/>
        <w:spacing w:before="240"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b/>
          <w:sz w:val="24"/>
          <w:szCs w:val="24"/>
        </w:rPr>
        <w:lastRenderedPageBreak/>
        <w:t>8-3.有依法缴纳税收和社会保障资金的良好记录的证明文件</w:t>
      </w:r>
    </w:p>
    <w:p w:rsidR="00027991" w:rsidRPr="000F3308" w:rsidRDefault="00027991">
      <w:pPr>
        <w:widowControl/>
        <w:spacing w:before="240" w:line="440" w:lineRule="atLeast"/>
        <w:jc w:val="center"/>
        <w:rPr>
          <w:rFonts w:asciiTheme="minorEastAsia" w:eastAsiaTheme="minorEastAsia" w:hAnsiTheme="minorEastAsia"/>
          <w:b/>
          <w:sz w:val="24"/>
          <w:szCs w:val="24"/>
        </w:rPr>
      </w:pPr>
    </w:p>
    <w:p w:rsidR="00027991" w:rsidRPr="000F3308" w:rsidRDefault="00027991">
      <w:pPr>
        <w:widowControl/>
        <w:spacing w:before="240" w:line="440" w:lineRule="atLeast"/>
        <w:jc w:val="center"/>
        <w:rPr>
          <w:rFonts w:asciiTheme="minorEastAsia" w:eastAsiaTheme="minorEastAsia" w:hAnsiTheme="minorEastAsia"/>
          <w:b/>
          <w:sz w:val="24"/>
          <w:szCs w:val="24"/>
        </w:rPr>
      </w:pPr>
    </w:p>
    <w:p w:rsidR="00027991" w:rsidRPr="000F3308" w:rsidRDefault="00027991">
      <w:pPr>
        <w:widowControl/>
        <w:spacing w:before="240" w:line="440" w:lineRule="atLeast"/>
        <w:jc w:val="center"/>
        <w:rPr>
          <w:rFonts w:asciiTheme="minorEastAsia" w:eastAsiaTheme="minorEastAsia" w:hAnsiTheme="minorEastAsia"/>
          <w:b/>
          <w:sz w:val="24"/>
          <w:szCs w:val="24"/>
        </w:rPr>
      </w:pPr>
    </w:p>
    <w:p w:rsidR="00027991" w:rsidRPr="000F3308" w:rsidRDefault="00027991">
      <w:pPr>
        <w:widowControl/>
        <w:spacing w:before="240" w:line="440" w:lineRule="atLeast"/>
        <w:jc w:val="center"/>
        <w:rPr>
          <w:rFonts w:asciiTheme="minorEastAsia" w:eastAsiaTheme="minorEastAsia" w:hAnsiTheme="minorEastAsia"/>
          <w:b/>
          <w:sz w:val="24"/>
          <w:szCs w:val="24"/>
        </w:rPr>
      </w:pPr>
    </w:p>
    <w:p w:rsidR="00027991" w:rsidRPr="000F3308" w:rsidRDefault="00027991">
      <w:pPr>
        <w:widowControl/>
        <w:spacing w:before="240" w:line="440" w:lineRule="atLeast"/>
        <w:jc w:val="center"/>
        <w:rPr>
          <w:rFonts w:asciiTheme="minorEastAsia" w:eastAsiaTheme="minorEastAsia" w:hAnsiTheme="minorEastAsia"/>
          <w:b/>
          <w:sz w:val="24"/>
          <w:szCs w:val="24"/>
        </w:rPr>
      </w:pPr>
    </w:p>
    <w:p w:rsidR="00027991" w:rsidRPr="000F3308" w:rsidRDefault="00027991">
      <w:pPr>
        <w:widowControl/>
        <w:spacing w:before="240" w:line="440" w:lineRule="atLeast"/>
        <w:jc w:val="center"/>
        <w:rPr>
          <w:rFonts w:asciiTheme="minorEastAsia" w:eastAsiaTheme="minorEastAsia" w:hAnsiTheme="minorEastAsia"/>
          <w:b/>
          <w:sz w:val="24"/>
          <w:szCs w:val="24"/>
        </w:rPr>
      </w:pPr>
    </w:p>
    <w:p w:rsidR="00027991" w:rsidRPr="000F3308" w:rsidRDefault="001445FE">
      <w:pPr>
        <w:widowControl/>
        <w:spacing w:before="240" w:line="440" w:lineRule="atLeast"/>
        <w:jc w:val="center"/>
        <w:rPr>
          <w:rFonts w:asciiTheme="minorEastAsia" w:eastAsiaTheme="minorEastAsia" w:hAnsiTheme="minorEastAsia"/>
          <w:b/>
          <w:sz w:val="24"/>
          <w:szCs w:val="24"/>
        </w:rPr>
      </w:pPr>
      <w:r w:rsidRPr="000F3308">
        <w:rPr>
          <w:rFonts w:asciiTheme="minorEastAsia" w:eastAsiaTheme="minorEastAsia" w:hAnsiTheme="minorEastAsia" w:hint="eastAsia"/>
          <w:b/>
          <w:sz w:val="24"/>
          <w:szCs w:val="24"/>
        </w:rPr>
        <w:t>8-4.参加采购前三年内</w:t>
      </w:r>
      <w:r w:rsidRPr="000F3308">
        <w:rPr>
          <w:rFonts w:asciiTheme="minorEastAsia" w:eastAsiaTheme="minorEastAsia" w:hAnsiTheme="minorEastAsia"/>
          <w:b/>
          <w:sz w:val="24"/>
          <w:szCs w:val="24"/>
        </w:rPr>
        <w:t>,</w:t>
      </w:r>
      <w:r w:rsidRPr="000F3308">
        <w:rPr>
          <w:rFonts w:asciiTheme="minorEastAsia" w:eastAsiaTheme="minorEastAsia" w:hAnsiTheme="minorEastAsia" w:hint="eastAsia"/>
          <w:b/>
          <w:sz w:val="24"/>
          <w:szCs w:val="24"/>
        </w:rPr>
        <w:t>在经营活动中没有重大违法记录的</w:t>
      </w:r>
      <w:r w:rsidRPr="000F3308">
        <w:rPr>
          <w:rFonts w:asciiTheme="minorEastAsia" w:eastAsiaTheme="minorEastAsia" w:hAnsiTheme="minorEastAsia"/>
          <w:b/>
          <w:sz w:val="24"/>
          <w:szCs w:val="24"/>
        </w:rPr>
        <w:t>承诺</w:t>
      </w:r>
      <w:r w:rsidRPr="000F3308">
        <w:rPr>
          <w:rFonts w:asciiTheme="minorEastAsia" w:eastAsiaTheme="minorEastAsia" w:hAnsiTheme="minorEastAsia" w:hint="eastAsia"/>
          <w:b/>
          <w:sz w:val="24"/>
          <w:szCs w:val="24"/>
        </w:rPr>
        <w:t>函</w:t>
      </w:r>
      <w:r w:rsidRPr="000F3308">
        <w:rPr>
          <w:rFonts w:asciiTheme="minorEastAsia" w:eastAsiaTheme="minorEastAsia" w:hAnsiTheme="minorEastAsia"/>
          <w:b/>
          <w:sz w:val="24"/>
          <w:szCs w:val="24"/>
        </w:rPr>
        <w:t>（格式）</w:t>
      </w:r>
    </w:p>
    <w:p w:rsidR="00027991" w:rsidRPr="000F3308" w:rsidRDefault="00027991">
      <w:pPr>
        <w:pStyle w:val="Default"/>
        <w:spacing w:line="440" w:lineRule="atLeast"/>
        <w:rPr>
          <w:rFonts w:asciiTheme="minorEastAsia" w:eastAsiaTheme="minorEastAsia" w:hAnsiTheme="minorEastAsia"/>
          <w:color w:val="auto"/>
        </w:rPr>
      </w:pPr>
    </w:p>
    <w:p w:rsidR="00027991" w:rsidRPr="000F3308" w:rsidRDefault="001445FE" w:rsidP="002D0CFB">
      <w:pPr>
        <w:spacing w:afterLines="100"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（格式供参考）</w:t>
      </w:r>
    </w:p>
    <w:p w:rsidR="00027991" w:rsidRPr="000F3308" w:rsidRDefault="001445FE">
      <w:pPr>
        <w:spacing w:line="440" w:lineRule="atLeast"/>
        <w:ind w:firstLineChars="100" w:firstLine="240"/>
        <w:rPr>
          <w:rFonts w:asciiTheme="minorEastAsia" w:eastAsiaTheme="minorEastAsia" w:hAnsiTheme="minorEastAsia"/>
          <w:sz w:val="24"/>
          <w:szCs w:val="24"/>
        </w:rPr>
      </w:pPr>
      <w:r w:rsidRPr="000F3308">
        <w:rPr>
          <w:rFonts w:asciiTheme="minorEastAsia" w:eastAsiaTheme="minorEastAsia" w:hAnsiTheme="minorEastAsia"/>
          <w:sz w:val="24"/>
          <w:szCs w:val="24"/>
        </w:rPr>
        <w:t>致：</w:t>
      </w:r>
      <w:r w:rsidRPr="000F3308">
        <w:rPr>
          <w:rFonts w:asciiTheme="minorEastAsia" w:eastAsiaTheme="minorEastAsia" w:hAnsiTheme="minorEastAsia" w:hint="eastAsia"/>
          <w:sz w:val="24"/>
          <w:szCs w:val="24"/>
        </w:rPr>
        <w:t>赣州市人民医院</w:t>
      </w:r>
    </w:p>
    <w:p w:rsidR="00027991" w:rsidRPr="000F3308" w:rsidRDefault="001445FE">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sidRPr="000F3308">
        <w:rPr>
          <w:rFonts w:asciiTheme="minorEastAsia" w:eastAsiaTheme="minorEastAsia" w:hAnsiTheme="minorEastAsia"/>
          <w:sz w:val="24"/>
          <w:szCs w:val="24"/>
        </w:rPr>
        <w:t>本公司（或单位）</w:t>
      </w:r>
      <w:r w:rsidRPr="000F3308">
        <w:rPr>
          <w:rFonts w:asciiTheme="minorEastAsia" w:eastAsiaTheme="minorEastAsia" w:hAnsiTheme="minorEastAsia" w:cs="华文楷体"/>
          <w:kern w:val="0"/>
          <w:sz w:val="24"/>
          <w:szCs w:val="24"/>
        </w:rPr>
        <w:t>在该项目</w:t>
      </w:r>
      <w:r w:rsidRPr="000F3308">
        <w:rPr>
          <w:rFonts w:asciiTheme="minorEastAsia" w:eastAsiaTheme="minorEastAsia" w:hAnsiTheme="minorEastAsia" w:cs="华文楷体" w:hint="eastAsia"/>
          <w:kern w:val="0"/>
          <w:sz w:val="24"/>
          <w:szCs w:val="24"/>
        </w:rPr>
        <w:t>响应文件递交</w:t>
      </w:r>
      <w:r w:rsidRPr="000F3308">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sidRPr="000F3308">
        <w:rPr>
          <w:rFonts w:asciiTheme="minorEastAsia" w:eastAsiaTheme="minorEastAsia" w:hAnsiTheme="minorEastAsia" w:cs="华文楷体" w:hint="eastAsia"/>
          <w:kern w:val="0"/>
          <w:sz w:val="24"/>
          <w:szCs w:val="24"/>
        </w:rPr>
        <w:t>，</w:t>
      </w:r>
      <w:r w:rsidRPr="000F3308">
        <w:rPr>
          <w:rFonts w:asciiTheme="minorEastAsia" w:eastAsiaTheme="minorEastAsia" w:hAnsiTheme="minorEastAsia"/>
          <w:sz w:val="24"/>
          <w:szCs w:val="24"/>
        </w:rPr>
        <w:t>特此承诺。</w:t>
      </w: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ind w:firstLineChars="100" w:firstLine="24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法定代表人或委托代理签字或签章：</w:t>
      </w:r>
    </w:p>
    <w:p w:rsidR="00027991" w:rsidRPr="000F3308" w:rsidRDefault="001445FE">
      <w:pPr>
        <w:spacing w:line="440" w:lineRule="atLeast"/>
        <w:ind w:firstLineChars="100" w:firstLine="24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 xml:space="preserve">供应商盖章：                                 </w:t>
      </w:r>
    </w:p>
    <w:p w:rsidR="00027991" w:rsidRPr="000F3308" w:rsidRDefault="001445FE">
      <w:pPr>
        <w:spacing w:line="440" w:lineRule="atLeast"/>
        <w:ind w:firstLineChars="100" w:firstLine="24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日期：</w:t>
      </w:r>
    </w:p>
    <w:p w:rsidR="00027991" w:rsidRPr="000F3308" w:rsidRDefault="00027991">
      <w:pPr>
        <w:spacing w:line="440" w:lineRule="atLeast"/>
        <w:jc w:val="center"/>
        <w:rPr>
          <w:rFonts w:asciiTheme="minorEastAsia" w:eastAsiaTheme="minorEastAsia" w:hAnsiTheme="minorEastAsia"/>
          <w:sz w:val="24"/>
          <w:szCs w:val="24"/>
          <w:u w:val="single"/>
        </w:rPr>
      </w:pPr>
    </w:p>
    <w:p w:rsidR="00027991" w:rsidRPr="000F3308" w:rsidRDefault="00027991">
      <w:pPr>
        <w:widowControl/>
        <w:spacing w:line="440" w:lineRule="atLeast"/>
        <w:jc w:val="left"/>
        <w:rPr>
          <w:rFonts w:asciiTheme="minorEastAsia" w:eastAsiaTheme="minorEastAsia" w:hAnsiTheme="minorEastAsia"/>
          <w:b/>
          <w:bCs/>
          <w:sz w:val="24"/>
          <w:szCs w:val="24"/>
        </w:rPr>
      </w:pPr>
    </w:p>
    <w:p w:rsidR="00027991" w:rsidRPr="000F3308" w:rsidRDefault="00027991">
      <w:pPr>
        <w:widowControl/>
        <w:spacing w:before="240" w:line="440" w:lineRule="atLeast"/>
        <w:jc w:val="center"/>
        <w:rPr>
          <w:rFonts w:asciiTheme="minorEastAsia" w:eastAsiaTheme="minorEastAsia" w:hAnsiTheme="minorEastAsia"/>
          <w:b/>
          <w:sz w:val="24"/>
          <w:szCs w:val="24"/>
        </w:rPr>
        <w:sectPr w:rsidR="00027991" w:rsidRPr="000F3308">
          <w:footerReference w:type="even" r:id="rId20"/>
          <w:footerReference w:type="default" r:id="rId21"/>
          <w:pgSz w:w="11906" w:h="16838"/>
          <w:pgMar w:top="1418" w:right="1361" w:bottom="1361" w:left="1701" w:header="851" w:footer="992" w:gutter="0"/>
          <w:cols w:space="425"/>
          <w:docGrid w:linePitch="312"/>
        </w:sectPr>
      </w:pPr>
    </w:p>
    <w:p w:rsidR="00027991" w:rsidRPr="000F3308" w:rsidRDefault="001445FE">
      <w:pPr>
        <w:widowControl/>
        <w:spacing w:before="240" w:line="440" w:lineRule="atLeast"/>
        <w:jc w:val="center"/>
        <w:rPr>
          <w:rFonts w:asciiTheme="minorEastAsia" w:eastAsiaTheme="minorEastAsia" w:hAnsiTheme="minorEastAsia"/>
          <w:b/>
          <w:sz w:val="24"/>
          <w:szCs w:val="24"/>
        </w:rPr>
      </w:pPr>
      <w:r w:rsidRPr="000F3308">
        <w:rPr>
          <w:rFonts w:asciiTheme="minorEastAsia" w:eastAsiaTheme="minorEastAsia" w:hAnsiTheme="minorEastAsia" w:hint="eastAsia"/>
          <w:b/>
          <w:sz w:val="24"/>
          <w:szCs w:val="24"/>
        </w:rPr>
        <w:lastRenderedPageBreak/>
        <w:t>格式8-5.法定代表人授权书</w:t>
      </w: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sz w:val="24"/>
          <w:szCs w:val="24"/>
        </w:rPr>
        <w:t>致：</w:t>
      </w:r>
      <w:r w:rsidRPr="000F3308">
        <w:rPr>
          <w:rFonts w:asciiTheme="minorEastAsia" w:eastAsiaTheme="minorEastAsia" w:hAnsiTheme="minorEastAsia" w:hint="eastAsia"/>
          <w:sz w:val="24"/>
          <w:szCs w:val="24"/>
        </w:rPr>
        <w:t>赣州市人民医院</w:t>
      </w: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（供应商全称）法定代表人授权（全权代表姓名）为全权代表</w:t>
      </w:r>
      <w:r w:rsidRPr="000F3308">
        <w:rPr>
          <w:rFonts w:asciiTheme="minorEastAsia" w:eastAsiaTheme="minorEastAsia" w:hAnsiTheme="minorEastAsia"/>
          <w:sz w:val="24"/>
          <w:szCs w:val="24"/>
        </w:rPr>
        <w:t>,</w:t>
      </w:r>
      <w:r w:rsidRPr="000F3308">
        <w:rPr>
          <w:rFonts w:asciiTheme="minorEastAsia" w:eastAsiaTheme="minorEastAsia" w:hAnsiTheme="minorEastAsia" w:hint="eastAsia"/>
          <w:sz w:val="24"/>
          <w:szCs w:val="24"/>
        </w:rPr>
        <w:t>参加贵处组织的（项目编号）项目谈判活动，全权代表我方处理谈判活动中的一切事宜。</w:t>
      </w: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法定代表人签字或签章：</w:t>
      </w: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供应商签章：</w:t>
      </w: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日期：</w:t>
      </w: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附：</w:t>
      </w:r>
    </w:p>
    <w:p w:rsidR="00027991" w:rsidRPr="000F3308" w:rsidRDefault="001445FE">
      <w:pPr>
        <w:spacing w:line="440" w:lineRule="atLeast"/>
        <w:rPr>
          <w:rFonts w:asciiTheme="minorEastAsia" w:eastAsiaTheme="minorEastAsia" w:hAnsiTheme="minorEastAsia"/>
          <w:sz w:val="24"/>
          <w:szCs w:val="24"/>
          <w:u w:val="single"/>
        </w:rPr>
      </w:pPr>
      <w:r w:rsidRPr="000F3308">
        <w:rPr>
          <w:rFonts w:asciiTheme="minorEastAsia" w:eastAsiaTheme="minorEastAsia" w:hAnsiTheme="minorEastAsia" w:hint="eastAsia"/>
          <w:sz w:val="24"/>
          <w:szCs w:val="24"/>
        </w:rPr>
        <w:t>全权代表姓名：</w:t>
      </w: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职务：</w:t>
      </w: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电话：</w:t>
      </w: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详细通讯地址：</w:t>
      </w: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邮政编码：</w:t>
      </w: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tabs>
          <w:tab w:val="left" w:pos="1470"/>
        </w:tabs>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附：全权代表身份证复印件（正、反面）</w:t>
      </w:r>
    </w:p>
    <w:p w:rsidR="00027991" w:rsidRPr="000F3308" w:rsidRDefault="001445FE">
      <w:pPr>
        <w:tabs>
          <w:tab w:val="left" w:pos="1470"/>
        </w:tabs>
        <w:spacing w:line="440" w:lineRule="atLeast"/>
        <w:rPr>
          <w:rFonts w:asciiTheme="minorEastAsia" w:eastAsiaTheme="minorEastAsia" w:hAnsiTheme="minorEastAsia"/>
          <w:b/>
          <w:sz w:val="24"/>
          <w:szCs w:val="24"/>
        </w:rPr>
        <w:sectPr w:rsidR="00027991" w:rsidRPr="000F3308">
          <w:pgSz w:w="11906" w:h="16838"/>
          <w:pgMar w:top="1418" w:right="1361" w:bottom="1361" w:left="1701" w:header="851" w:footer="992" w:gutter="0"/>
          <w:cols w:space="425"/>
          <w:docGrid w:linePitch="312"/>
        </w:sectPr>
      </w:pPr>
      <w:r w:rsidRPr="000F3308">
        <w:rPr>
          <w:rFonts w:asciiTheme="minorEastAsia" w:eastAsiaTheme="minorEastAsia" w:hAnsiTheme="minorEastAsia" w:hint="eastAsia"/>
          <w:b/>
          <w:sz w:val="24"/>
          <w:szCs w:val="24"/>
        </w:rPr>
        <w:t>说明：法定代表人参加采购，不用提供委托（授权）书</w:t>
      </w:r>
    </w:p>
    <w:p w:rsidR="00027991" w:rsidRPr="000F3308" w:rsidRDefault="001445FE">
      <w:pPr>
        <w:widowControl/>
        <w:spacing w:before="240" w:line="440" w:lineRule="atLeast"/>
        <w:jc w:val="center"/>
        <w:rPr>
          <w:rFonts w:asciiTheme="minorEastAsia" w:eastAsiaTheme="minorEastAsia" w:hAnsiTheme="minorEastAsia"/>
          <w:b/>
          <w:sz w:val="24"/>
          <w:szCs w:val="24"/>
        </w:rPr>
      </w:pPr>
      <w:bookmarkStart w:id="34" w:name="_Toc262628298"/>
      <w:bookmarkStart w:id="35" w:name="_Toc262628299"/>
      <w:r w:rsidRPr="000F3308">
        <w:rPr>
          <w:rFonts w:asciiTheme="minorEastAsia" w:eastAsiaTheme="minorEastAsia" w:hAnsiTheme="minorEastAsia" w:hint="eastAsia"/>
          <w:b/>
          <w:sz w:val="24"/>
          <w:szCs w:val="24"/>
        </w:rPr>
        <w:lastRenderedPageBreak/>
        <w:t>格式8-6.供应商的资格声明</w:t>
      </w:r>
      <w:bookmarkEnd w:id="34"/>
    </w:p>
    <w:p w:rsidR="00027991" w:rsidRPr="000F3308" w:rsidRDefault="001445FE" w:rsidP="002D0CFB">
      <w:pPr>
        <w:spacing w:afterLines="100" w:line="440" w:lineRule="atLeast"/>
        <w:jc w:val="center"/>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（供参考格式）</w:t>
      </w: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sz w:val="24"/>
          <w:szCs w:val="24"/>
        </w:rPr>
        <w:t>致：</w:t>
      </w:r>
      <w:r w:rsidRPr="000F3308">
        <w:rPr>
          <w:rFonts w:asciiTheme="minorEastAsia" w:eastAsiaTheme="minorEastAsia" w:hAnsiTheme="minorEastAsia" w:hint="eastAsia"/>
          <w:sz w:val="24"/>
          <w:szCs w:val="24"/>
        </w:rPr>
        <w:t>赣州市人民医院</w:t>
      </w:r>
    </w:p>
    <w:p w:rsidR="00027991" w:rsidRPr="000F3308" w:rsidRDefault="00027991" w:rsidP="000F3308">
      <w:pPr>
        <w:spacing w:line="440" w:lineRule="atLeast"/>
        <w:ind w:left="2" w:firstLineChars="202" w:firstLine="477"/>
        <w:rPr>
          <w:rFonts w:asciiTheme="minorEastAsia" w:eastAsiaTheme="minorEastAsia" w:hAnsiTheme="minorEastAsia"/>
          <w:spacing w:val="-2"/>
          <w:sz w:val="24"/>
          <w:szCs w:val="24"/>
        </w:rPr>
      </w:pPr>
    </w:p>
    <w:p w:rsidR="00027991" w:rsidRPr="000F3308" w:rsidRDefault="001445FE" w:rsidP="000F3308">
      <w:pPr>
        <w:spacing w:line="440" w:lineRule="atLeast"/>
        <w:ind w:left="2" w:firstLineChars="202" w:firstLine="477"/>
        <w:rPr>
          <w:rFonts w:asciiTheme="minorEastAsia" w:eastAsiaTheme="minorEastAsia" w:hAnsiTheme="minorEastAsia"/>
          <w:sz w:val="24"/>
          <w:szCs w:val="24"/>
        </w:rPr>
      </w:pPr>
      <w:r w:rsidRPr="000F3308">
        <w:rPr>
          <w:rFonts w:asciiTheme="minorEastAsia" w:eastAsiaTheme="minorEastAsia" w:hAnsiTheme="minorEastAsia"/>
          <w:spacing w:val="-2"/>
          <w:sz w:val="24"/>
          <w:szCs w:val="24"/>
        </w:rPr>
        <w:t>为响应</w:t>
      </w:r>
      <w:r w:rsidRPr="000F3308">
        <w:rPr>
          <w:rFonts w:asciiTheme="minorEastAsia" w:eastAsiaTheme="minorEastAsia" w:hAnsiTheme="minorEastAsia" w:hint="eastAsia"/>
          <w:spacing w:val="-2"/>
          <w:sz w:val="24"/>
          <w:szCs w:val="24"/>
        </w:rPr>
        <w:t>贵</w:t>
      </w:r>
      <w:r w:rsidRPr="000F3308">
        <w:rPr>
          <w:rFonts w:asciiTheme="minorEastAsia" w:eastAsiaTheme="minorEastAsia" w:hAnsiTheme="minorEastAsia"/>
          <w:spacing w:val="-2"/>
          <w:sz w:val="24"/>
          <w:szCs w:val="24"/>
        </w:rPr>
        <w:t>方</w:t>
      </w:r>
      <w:r w:rsidRPr="000F3308">
        <w:rPr>
          <w:rFonts w:asciiTheme="minorEastAsia" w:eastAsiaTheme="minorEastAsia" w:hAnsiTheme="minorEastAsia" w:hint="eastAsia"/>
          <w:i/>
          <w:spacing w:val="-2"/>
          <w:sz w:val="24"/>
          <w:szCs w:val="24"/>
          <w:u w:val="single"/>
        </w:rPr>
        <w:t>（项目名称、项目编号）</w:t>
      </w:r>
      <w:r w:rsidRPr="000F3308">
        <w:rPr>
          <w:rFonts w:asciiTheme="minorEastAsia" w:eastAsiaTheme="minorEastAsia" w:hAnsiTheme="minorEastAsia" w:hint="eastAsia"/>
          <w:spacing w:val="-2"/>
          <w:sz w:val="24"/>
          <w:szCs w:val="24"/>
        </w:rPr>
        <w:t>谈判邀请</w:t>
      </w:r>
      <w:r w:rsidRPr="000F3308">
        <w:rPr>
          <w:rFonts w:asciiTheme="minorEastAsia" w:eastAsiaTheme="minorEastAsia" w:hAnsiTheme="minorEastAsia"/>
          <w:spacing w:val="-2"/>
          <w:sz w:val="24"/>
          <w:szCs w:val="24"/>
        </w:rPr>
        <w:t>，下述签字人愿参与</w:t>
      </w:r>
      <w:r w:rsidRPr="000F3308">
        <w:rPr>
          <w:rFonts w:asciiTheme="minorEastAsia" w:eastAsiaTheme="minorEastAsia" w:hAnsiTheme="minorEastAsia" w:hint="eastAsia"/>
          <w:spacing w:val="-2"/>
          <w:sz w:val="24"/>
          <w:szCs w:val="24"/>
        </w:rPr>
        <w:t>谈判</w:t>
      </w:r>
      <w:r w:rsidRPr="000F3308">
        <w:rPr>
          <w:rFonts w:asciiTheme="minorEastAsia" w:eastAsiaTheme="minorEastAsia" w:hAnsiTheme="minorEastAsia"/>
          <w:spacing w:val="-2"/>
          <w:sz w:val="24"/>
          <w:szCs w:val="24"/>
        </w:rPr>
        <w:t>，提供</w:t>
      </w:r>
      <w:r w:rsidRPr="000F3308">
        <w:rPr>
          <w:rFonts w:asciiTheme="minorEastAsia" w:eastAsiaTheme="minorEastAsia" w:hAnsiTheme="minorEastAsia" w:hint="eastAsia"/>
          <w:spacing w:val="-2"/>
          <w:sz w:val="24"/>
          <w:szCs w:val="24"/>
        </w:rPr>
        <w:t>采购</w:t>
      </w:r>
      <w:r w:rsidRPr="000F3308">
        <w:rPr>
          <w:rFonts w:asciiTheme="minorEastAsia" w:eastAsiaTheme="minorEastAsia" w:hAnsiTheme="minorEastAsia"/>
          <w:spacing w:val="-2"/>
          <w:sz w:val="24"/>
          <w:szCs w:val="24"/>
        </w:rPr>
        <w:t>需求一览表</w:t>
      </w:r>
      <w:r w:rsidRPr="000F3308">
        <w:rPr>
          <w:rFonts w:asciiTheme="minorEastAsia" w:eastAsiaTheme="minorEastAsia" w:hAnsiTheme="minorEastAsia" w:hint="eastAsia"/>
          <w:spacing w:val="-2"/>
          <w:sz w:val="24"/>
          <w:szCs w:val="24"/>
        </w:rPr>
        <w:t>和技术要求</w:t>
      </w:r>
      <w:r w:rsidRPr="000F3308">
        <w:rPr>
          <w:rFonts w:asciiTheme="minorEastAsia" w:eastAsiaTheme="minorEastAsia" w:hAnsiTheme="minorEastAsia"/>
          <w:sz w:val="24"/>
          <w:szCs w:val="24"/>
        </w:rPr>
        <w:t>规定的</w:t>
      </w:r>
      <w:r w:rsidRPr="000F3308">
        <w:rPr>
          <w:rFonts w:asciiTheme="minorEastAsia" w:eastAsiaTheme="minorEastAsia" w:hAnsiTheme="minorEastAsia" w:hint="eastAsia"/>
          <w:sz w:val="24"/>
          <w:szCs w:val="24"/>
        </w:rPr>
        <w:t>货物和有关服务</w:t>
      </w:r>
      <w:r w:rsidRPr="000F3308">
        <w:rPr>
          <w:rFonts w:asciiTheme="minorEastAsia" w:eastAsiaTheme="minorEastAsia" w:hAnsiTheme="minorEastAsia" w:hint="eastAsia"/>
          <w:spacing w:val="-2"/>
          <w:sz w:val="24"/>
          <w:szCs w:val="24"/>
        </w:rPr>
        <w:t>，</w:t>
      </w:r>
      <w:r w:rsidRPr="000F3308">
        <w:rPr>
          <w:rFonts w:asciiTheme="minorEastAsia" w:eastAsiaTheme="minorEastAsia" w:hAnsiTheme="minorEastAsia"/>
          <w:spacing w:val="-2"/>
          <w:sz w:val="24"/>
          <w:szCs w:val="24"/>
        </w:rPr>
        <w:t>提交下述文件并声明全</w:t>
      </w:r>
      <w:r w:rsidRPr="000F3308">
        <w:rPr>
          <w:rFonts w:asciiTheme="minorEastAsia" w:eastAsiaTheme="minorEastAsia" w:hAnsiTheme="minorEastAsia"/>
          <w:sz w:val="24"/>
          <w:szCs w:val="24"/>
        </w:rPr>
        <w:t>部说明是真实的和正确的。</w:t>
      </w:r>
    </w:p>
    <w:p w:rsidR="00027991" w:rsidRPr="000F3308" w:rsidRDefault="001445FE">
      <w:pPr>
        <w:spacing w:line="440" w:lineRule="atLeast"/>
        <w:ind w:left="462"/>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1.</w:t>
      </w:r>
      <w:r w:rsidRPr="000F3308">
        <w:rPr>
          <w:rFonts w:asciiTheme="minorEastAsia" w:eastAsiaTheme="minorEastAsia" w:hAnsiTheme="minorEastAsia"/>
          <w:sz w:val="24"/>
          <w:szCs w:val="24"/>
        </w:rPr>
        <w:t>我方的资格声明正本一份</w:t>
      </w:r>
      <w:r w:rsidRPr="000F3308">
        <w:rPr>
          <w:rFonts w:asciiTheme="minorEastAsia" w:eastAsiaTheme="minorEastAsia" w:hAnsiTheme="minorEastAsia" w:hint="eastAsia"/>
          <w:sz w:val="24"/>
          <w:szCs w:val="24"/>
        </w:rPr>
        <w:t>。</w:t>
      </w:r>
    </w:p>
    <w:p w:rsidR="00027991" w:rsidRPr="000F3308" w:rsidRDefault="001445FE">
      <w:pPr>
        <w:spacing w:line="440" w:lineRule="atLeast"/>
        <w:ind w:leftChars="228" w:left="959" w:hangingChars="200" w:hanging="480"/>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2.</w:t>
      </w:r>
      <w:r w:rsidRPr="000F3308">
        <w:rPr>
          <w:rFonts w:asciiTheme="minorEastAsia" w:eastAsiaTheme="minorEastAsia" w:hAnsiTheme="minorEastAsia"/>
          <w:sz w:val="24"/>
          <w:szCs w:val="24"/>
        </w:rPr>
        <w:t>下述签字人在证书中证明</w:t>
      </w:r>
      <w:r w:rsidRPr="000F3308">
        <w:rPr>
          <w:rFonts w:asciiTheme="minorEastAsia" w:eastAsiaTheme="minorEastAsia" w:hAnsiTheme="minorEastAsia" w:hint="eastAsia"/>
          <w:sz w:val="24"/>
          <w:szCs w:val="24"/>
        </w:rPr>
        <w:t>本</w:t>
      </w:r>
      <w:r w:rsidRPr="000F3308">
        <w:rPr>
          <w:rFonts w:asciiTheme="minorEastAsia" w:eastAsiaTheme="minorEastAsia" w:hAnsiTheme="minorEastAsia"/>
          <w:sz w:val="24"/>
          <w:szCs w:val="24"/>
        </w:rPr>
        <w:t>资格文件中的内容是真实的和正确的。</w:t>
      </w: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 xml:space="preserve">法定代表人或委托代理签字或签章：                             </w:t>
      </w: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 xml:space="preserve">供应商签章：                                 </w:t>
      </w:r>
    </w:p>
    <w:p w:rsidR="00027991" w:rsidRPr="000F3308" w:rsidRDefault="001445FE">
      <w:pPr>
        <w:spacing w:line="440" w:lineRule="atLeast"/>
        <w:rPr>
          <w:rFonts w:asciiTheme="minorEastAsia" w:eastAsiaTheme="minorEastAsia" w:hAnsiTheme="minorEastAsia"/>
          <w:sz w:val="24"/>
          <w:szCs w:val="24"/>
        </w:rPr>
      </w:pPr>
      <w:r w:rsidRPr="000F3308">
        <w:rPr>
          <w:rFonts w:asciiTheme="minorEastAsia" w:eastAsiaTheme="minorEastAsia" w:hAnsiTheme="minorEastAsia" w:hint="eastAsia"/>
          <w:sz w:val="24"/>
          <w:szCs w:val="24"/>
        </w:rPr>
        <w:t xml:space="preserve">日期：     </w:t>
      </w:r>
      <w:bookmarkEnd w:id="35"/>
    </w:p>
    <w:p w:rsidR="00027991" w:rsidRPr="000F3308" w:rsidRDefault="00027991">
      <w:pPr>
        <w:spacing w:line="440" w:lineRule="atLeast"/>
        <w:rPr>
          <w:rFonts w:asciiTheme="minorEastAsia" w:eastAsiaTheme="minorEastAsia" w:hAnsiTheme="minorEastAsia"/>
          <w:sz w:val="24"/>
          <w:szCs w:val="24"/>
        </w:rPr>
      </w:pP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027991">
      <w:pPr>
        <w:spacing w:line="440" w:lineRule="atLeast"/>
        <w:rPr>
          <w:rFonts w:asciiTheme="minorEastAsia" w:eastAsiaTheme="minorEastAsia" w:hAnsiTheme="minorEastAsia"/>
          <w:sz w:val="24"/>
          <w:szCs w:val="24"/>
        </w:rPr>
      </w:pPr>
    </w:p>
    <w:p w:rsidR="00027991" w:rsidRPr="000F3308" w:rsidRDefault="00027991">
      <w:pPr>
        <w:spacing w:line="440" w:lineRule="atLeast"/>
        <w:rPr>
          <w:rFonts w:asciiTheme="minorEastAsia" w:eastAsiaTheme="minorEastAsia" w:hAnsiTheme="minorEastAsia"/>
          <w:sz w:val="24"/>
          <w:szCs w:val="24"/>
        </w:rPr>
      </w:pPr>
    </w:p>
    <w:p w:rsidR="00027991" w:rsidRDefault="001445FE">
      <w:pPr>
        <w:widowControl/>
        <w:spacing w:line="440" w:lineRule="atLeast"/>
        <w:jc w:val="center"/>
        <w:rPr>
          <w:rFonts w:asciiTheme="minorEastAsia" w:eastAsiaTheme="minorEastAsia" w:hAnsiTheme="minorEastAsia"/>
          <w:b/>
          <w:sz w:val="24"/>
          <w:szCs w:val="24"/>
        </w:rPr>
      </w:pPr>
      <w:bookmarkStart w:id="36" w:name="_Toc499477458"/>
      <w:bookmarkStart w:id="37" w:name="_Toc495487764"/>
      <w:r w:rsidRPr="000F3308">
        <w:rPr>
          <w:rFonts w:asciiTheme="minorEastAsia" w:eastAsiaTheme="minorEastAsia" w:hAnsiTheme="minorEastAsia" w:hint="eastAsia"/>
          <w:b/>
          <w:sz w:val="24"/>
          <w:szCs w:val="24"/>
        </w:rPr>
        <w:t>8-7.其他资格证明文件</w:t>
      </w:r>
      <w:bookmarkEnd w:id="36"/>
      <w:bookmarkEnd w:id="37"/>
    </w:p>
    <w:p w:rsidR="00027991" w:rsidRDefault="00027991">
      <w:pPr>
        <w:widowControl/>
        <w:spacing w:line="440" w:lineRule="atLeast"/>
        <w:jc w:val="center"/>
        <w:rPr>
          <w:rFonts w:asciiTheme="minorEastAsia" w:eastAsiaTheme="minorEastAsia" w:hAnsiTheme="minorEastAsia"/>
          <w:b/>
          <w:sz w:val="24"/>
          <w:szCs w:val="24"/>
        </w:rPr>
      </w:pPr>
    </w:p>
    <w:p w:rsidR="00027991" w:rsidRDefault="00027991">
      <w:pPr>
        <w:spacing w:before="240" w:line="440" w:lineRule="atLeast"/>
        <w:ind w:firstLineChars="1254" w:firstLine="3021"/>
        <w:rPr>
          <w:rFonts w:asciiTheme="minorEastAsia" w:eastAsiaTheme="minorEastAsia" w:hAnsiTheme="minorEastAsia"/>
          <w:b/>
          <w:sz w:val="24"/>
          <w:szCs w:val="24"/>
        </w:rPr>
      </w:pPr>
    </w:p>
    <w:p w:rsidR="00027991" w:rsidRDefault="00027991"/>
    <w:sectPr w:rsidR="00027991" w:rsidSect="00027991">
      <w:footerReference w:type="default" r:id="rId22"/>
      <w:pgSz w:w="11906" w:h="16838"/>
      <w:pgMar w:top="1440" w:right="1418" w:bottom="1440" w:left="1418"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E53" w:rsidRDefault="00971E53" w:rsidP="00027991">
      <w:r>
        <w:separator/>
      </w:r>
    </w:p>
  </w:endnote>
  <w:endnote w:type="continuationSeparator" w:id="1">
    <w:p w:rsidR="00971E53" w:rsidRDefault="00971E53" w:rsidP="00027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angSong_GB2312">
    <w:altName w:val="MS Mincho"/>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91" w:rsidRDefault="00A515C4">
    <w:pPr>
      <w:pStyle w:val="a8"/>
      <w:framePr w:wrap="around" w:vAnchor="text" w:hAnchor="margin" w:xAlign="center" w:y="1"/>
      <w:rPr>
        <w:rStyle w:val="ad"/>
      </w:rPr>
    </w:pPr>
    <w:r>
      <w:rPr>
        <w:rStyle w:val="ad"/>
      </w:rPr>
      <w:fldChar w:fldCharType="begin"/>
    </w:r>
    <w:r w:rsidR="001445FE">
      <w:rPr>
        <w:rStyle w:val="ad"/>
      </w:rPr>
      <w:instrText xml:space="preserve">PAGE  </w:instrText>
    </w:r>
    <w:r>
      <w:rPr>
        <w:rStyle w:val="ad"/>
      </w:rPr>
      <w:fldChar w:fldCharType="end"/>
    </w:r>
  </w:p>
  <w:p w:rsidR="00027991" w:rsidRDefault="00027991">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91" w:rsidRDefault="00A515C4">
    <w:pPr>
      <w:pStyle w:val="a8"/>
      <w:framePr w:wrap="around" w:vAnchor="text" w:hAnchor="margin" w:xAlign="center" w:y="1"/>
      <w:rPr>
        <w:rStyle w:val="ad"/>
      </w:rPr>
    </w:pPr>
    <w:r>
      <w:rPr>
        <w:rStyle w:val="ad"/>
      </w:rPr>
      <w:fldChar w:fldCharType="begin"/>
    </w:r>
    <w:r w:rsidR="001445FE">
      <w:rPr>
        <w:rStyle w:val="ad"/>
      </w:rPr>
      <w:instrText xml:space="preserve">PAGE  </w:instrText>
    </w:r>
    <w:r>
      <w:rPr>
        <w:rStyle w:val="ad"/>
      </w:rPr>
      <w:fldChar w:fldCharType="end"/>
    </w:r>
  </w:p>
  <w:p w:rsidR="00027991" w:rsidRDefault="00027991">
    <w:pPr>
      <w:pStyle w:val="a8"/>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91" w:rsidRDefault="00A515C4">
    <w:pPr>
      <w:pStyle w:val="a8"/>
      <w:ind w:right="360"/>
      <w:jc w:val="center"/>
    </w:pPr>
    <w: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65408;mso-wrap-style:none;mso-position-horizontal:center;mso-position-horizontal-relative:margin" filled="f" stroked="f">
          <v:textbox style="mso-fit-shape-to-text:t" inset="0,0,0,0">
            <w:txbxContent>
              <w:p w:rsidR="00027991" w:rsidRDefault="00A515C4">
                <w:pPr>
                  <w:pStyle w:val="a8"/>
                </w:pPr>
                <w:r>
                  <w:rPr>
                    <w:rFonts w:hint="eastAsia"/>
                  </w:rPr>
                  <w:fldChar w:fldCharType="begin"/>
                </w:r>
                <w:r w:rsidR="001445FE">
                  <w:rPr>
                    <w:rFonts w:hint="eastAsia"/>
                  </w:rPr>
                  <w:instrText xml:space="preserve"> PAGE  \* MERGEFORMAT </w:instrText>
                </w:r>
                <w:r>
                  <w:rPr>
                    <w:rFonts w:hint="eastAsia"/>
                  </w:rPr>
                  <w:fldChar w:fldCharType="separate"/>
                </w:r>
                <w:r w:rsidR="002D0CFB">
                  <w:rPr>
                    <w:noProof/>
                  </w:rPr>
                  <w:t>31</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91" w:rsidRDefault="00A515C4">
    <w:pPr>
      <w:pStyle w:val="a8"/>
      <w:ind w:right="360"/>
    </w:pPr>
    <w:r>
      <w:pict>
        <v:shapetype id="_x0000_t202" coordsize="21600,21600" o:spt="202" path="m,l,21600r21600,l21600,xe">
          <v:stroke joinstyle="miter"/>
          <v:path gradientshapeok="t" o:connecttype="rect"/>
        </v:shapetype>
        <v:shape id="_x0000_s4114" type="#_x0000_t202" style="position:absolute;margin-left:0;margin-top:0;width:2in;height:2in;z-index:251666432;mso-wrap-style:none;mso-position-horizontal:center;mso-position-horizontal-relative:margin" filled="f" stroked="f">
          <v:textbox style="mso-fit-shape-to-text:t" inset="0,0,0,0">
            <w:txbxContent>
              <w:p w:rsidR="00027991" w:rsidRDefault="00A515C4">
                <w:pPr>
                  <w:pStyle w:val="a8"/>
                </w:pPr>
                <w:r>
                  <w:rPr>
                    <w:rFonts w:hint="eastAsia"/>
                  </w:rPr>
                  <w:fldChar w:fldCharType="begin"/>
                </w:r>
                <w:r w:rsidR="001445FE">
                  <w:rPr>
                    <w:rFonts w:hint="eastAsia"/>
                  </w:rPr>
                  <w:instrText xml:space="preserve"> PAGE  \* MERGEFORMAT </w:instrText>
                </w:r>
                <w:r>
                  <w:rPr>
                    <w:rFonts w:hint="eastAsia"/>
                  </w:rPr>
                  <w:fldChar w:fldCharType="separate"/>
                </w:r>
                <w:r w:rsidR="002D0CFB">
                  <w:rPr>
                    <w:noProof/>
                  </w:rPr>
                  <w:t>32</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91" w:rsidRDefault="00A515C4">
    <w:pPr>
      <w:pStyle w:val="a8"/>
    </w:pPr>
    <w:r>
      <w:pict>
        <v:shapetype id="_x0000_t202" coordsize="21600,21600" o:spt="202" path="m,l,21600r21600,l21600,xe">
          <v:stroke joinstyle="miter"/>
          <v:path gradientshapeok="t" o:connecttype="rect"/>
        </v:shapetype>
        <v:shape id="_x0000_s4106" type="#_x0000_t202" style="position:absolute;margin-left:0;margin-top:0;width:2in;height:2in;z-index:251658240;mso-wrap-style:none;mso-position-horizontal:center;mso-position-horizontal-relative:margin" filled="f" stroked="f">
          <v:textbox style="mso-fit-shape-to-text:t" inset="0,0,0,0">
            <w:txbxContent>
              <w:p w:rsidR="00027991" w:rsidRDefault="00A515C4">
                <w:pPr>
                  <w:pStyle w:val="a8"/>
                </w:pPr>
                <w:r>
                  <w:rPr>
                    <w:rFonts w:hint="eastAsia"/>
                  </w:rPr>
                  <w:fldChar w:fldCharType="begin"/>
                </w:r>
                <w:r w:rsidR="001445FE">
                  <w:rPr>
                    <w:rFonts w:hint="eastAsia"/>
                  </w:rPr>
                  <w:instrText xml:space="preserve"> PAGE  \* MERGEFORMAT </w:instrText>
                </w:r>
                <w:r>
                  <w:rPr>
                    <w:rFonts w:hint="eastAsia"/>
                  </w:rPr>
                  <w:fldChar w:fldCharType="separate"/>
                </w:r>
                <w:r w:rsidR="003C7DF6">
                  <w:rPr>
                    <w:noProof/>
                  </w:rPr>
                  <w:t>2</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91" w:rsidRDefault="00A515C4">
    <w:pPr>
      <w:pStyle w:val="a8"/>
      <w:jc w:val="center"/>
    </w:pPr>
    <w:r>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59264;mso-wrap-style:none;mso-position-horizontal:center;mso-position-horizontal-relative:margin" filled="f" stroked="f">
          <v:textbox style="mso-fit-shape-to-text:t" inset="0,0,0,0">
            <w:txbxContent>
              <w:p w:rsidR="00027991" w:rsidRDefault="00A515C4">
                <w:pPr>
                  <w:pStyle w:val="a8"/>
                </w:pPr>
                <w:r>
                  <w:rPr>
                    <w:rFonts w:hint="eastAsia"/>
                  </w:rPr>
                  <w:fldChar w:fldCharType="begin"/>
                </w:r>
                <w:r w:rsidR="001445FE">
                  <w:rPr>
                    <w:rFonts w:hint="eastAsia"/>
                  </w:rPr>
                  <w:instrText xml:space="preserve"> PAGE  \* MERGEFORMAT </w:instrText>
                </w:r>
                <w:r>
                  <w:rPr>
                    <w:rFonts w:hint="eastAsia"/>
                  </w:rPr>
                  <w:fldChar w:fldCharType="separate"/>
                </w:r>
                <w:r w:rsidR="003C7DF6">
                  <w:rPr>
                    <w:noProof/>
                  </w:rPr>
                  <w:t>1</w:t>
                </w:r>
                <w:r>
                  <w:rPr>
                    <w:rFonts w:hint="eastAsia"/>
                  </w:rPr>
                  <w:fldChar w:fldCharType="end"/>
                </w:r>
              </w:p>
            </w:txbxContent>
          </v:textbox>
          <w10:wrap anchorx="margin"/>
        </v:shape>
      </w:pict>
    </w:r>
    <w:sdt>
      <w:sdtPr>
        <w:id w:val="10841087"/>
      </w:sdtPr>
      <w:sdtContent/>
    </w:sdt>
  </w:p>
  <w:p w:rsidR="00027991" w:rsidRDefault="0002799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91" w:rsidRDefault="00A515C4">
    <w:pPr>
      <w:pStyle w:val="a8"/>
    </w:pPr>
    <w:r>
      <w:pict>
        <v:shapetype id="_x0000_t202" coordsize="21600,21600" o:spt="202" path="m,l,21600r21600,l21600,xe">
          <v:stroke joinstyle="miter"/>
          <v:path gradientshapeok="t" o:connecttype="rect"/>
        </v:shapetype>
        <v:shape id="_x0000_s4108" type="#_x0000_t202" style="position:absolute;margin-left:0;margin-top:0;width:2in;height:2in;z-index:251660288;mso-wrap-style:none;mso-position-horizontal:center;mso-position-horizontal-relative:margin" filled="f" stroked="f">
          <v:textbox style="mso-fit-shape-to-text:t" inset="0,0,0,0">
            <w:txbxContent>
              <w:p w:rsidR="00027991" w:rsidRDefault="00A515C4">
                <w:pPr>
                  <w:pStyle w:val="a8"/>
                </w:pPr>
                <w:r>
                  <w:rPr>
                    <w:rFonts w:hint="eastAsia"/>
                  </w:rPr>
                  <w:fldChar w:fldCharType="begin"/>
                </w:r>
                <w:r w:rsidR="001445FE">
                  <w:rPr>
                    <w:rFonts w:hint="eastAsia"/>
                  </w:rPr>
                  <w:instrText xml:space="preserve"> PAGE  \* MERGEFORMAT </w:instrText>
                </w:r>
                <w:r>
                  <w:rPr>
                    <w:rFonts w:hint="eastAsia"/>
                  </w:rPr>
                  <w:fldChar w:fldCharType="separate"/>
                </w:r>
                <w:r w:rsidR="003C7DF6">
                  <w:rPr>
                    <w:noProof/>
                  </w:rPr>
                  <w:t>4</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91" w:rsidRDefault="00A515C4">
    <w:pPr>
      <w:pStyle w:val="a8"/>
      <w:jc w:val="center"/>
    </w:pPr>
    <w:r>
      <w:pict>
        <v:shapetype id="_x0000_t202" coordsize="21600,21600" o:spt="202" path="m,l,21600r21600,l21600,xe">
          <v:stroke joinstyle="miter"/>
          <v:path gradientshapeok="t" o:connecttype="rect"/>
        </v:shapetype>
        <v:shape id="_x0000_s4109" type="#_x0000_t202" style="position:absolute;left:0;text-align:left;margin-left:0;margin-top:0;width:2in;height:2in;z-index:251661312;mso-wrap-style:none;mso-position-horizontal:center;mso-position-horizontal-relative:margin" filled="f" stroked="f">
          <v:textbox style="mso-fit-shape-to-text:t" inset="0,0,0,0">
            <w:txbxContent>
              <w:p w:rsidR="00027991" w:rsidRDefault="00A515C4">
                <w:pPr>
                  <w:pStyle w:val="a8"/>
                </w:pPr>
                <w:r>
                  <w:rPr>
                    <w:rFonts w:hint="eastAsia"/>
                  </w:rPr>
                  <w:fldChar w:fldCharType="begin"/>
                </w:r>
                <w:r w:rsidR="001445FE">
                  <w:rPr>
                    <w:rFonts w:hint="eastAsia"/>
                  </w:rPr>
                  <w:instrText xml:space="preserve"> PAGE  \* MERGEFORMAT </w:instrText>
                </w:r>
                <w:r>
                  <w:rPr>
                    <w:rFonts w:hint="eastAsia"/>
                  </w:rPr>
                  <w:fldChar w:fldCharType="separate"/>
                </w:r>
                <w:r w:rsidR="003C7DF6">
                  <w:rPr>
                    <w:noProof/>
                  </w:rPr>
                  <w:t>3</w:t>
                </w:r>
                <w:r>
                  <w:rPr>
                    <w:rFonts w:hint="eastAsia"/>
                  </w:rPr>
                  <w:fldChar w:fldCharType="end"/>
                </w:r>
              </w:p>
            </w:txbxContent>
          </v:textbox>
          <w10:wrap anchorx="margin"/>
        </v:shape>
      </w:pict>
    </w:r>
  </w:p>
  <w:p w:rsidR="00027991" w:rsidRDefault="00027991">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91" w:rsidRDefault="00A515C4">
    <w:pPr>
      <w:pStyle w:val="a8"/>
    </w:pPr>
    <w:r>
      <w:pict>
        <v:shapetype id="_x0000_t202" coordsize="21600,21600" o:spt="202" path="m,l,21600r21600,l21600,xe">
          <v:stroke joinstyle="miter"/>
          <v:path gradientshapeok="t" o:connecttype="rect"/>
        </v:shapetype>
        <v:shape id="_x0000_s4110" type="#_x0000_t202" style="position:absolute;margin-left:0;margin-top:0;width:2in;height:2in;z-index:251662336;mso-wrap-style:none;mso-position-horizontal:center;mso-position-horizontal-relative:margin" filled="f" stroked="f">
          <v:textbox style="mso-fit-shape-to-text:t" inset="0,0,0,0">
            <w:txbxContent>
              <w:p w:rsidR="00027991" w:rsidRDefault="00A515C4">
                <w:pPr>
                  <w:pStyle w:val="a8"/>
                </w:pPr>
                <w:r>
                  <w:rPr>
                    <w:rFonts w:hint="eastAsia"/>
                  </w:rPr>
                  <w:fldChar w:fldCharType="begin"/>
                </w:r>
                <w:r w:rsidR="001445FE">
                  <w:rPr>
                    <w:rFonts w:hint="eastAsia"/>
                  </w:rPr>
                  <w:instrText xml:space="preserve"> PAGE  \* MERGEFORMAT </w:instrText>
                </w:r>
                <w:r>
                  <w:rPr>
                    <w:rFonts w:hint="eastAsia"/>
                  </w:rPr>
                  <w:fldChar w:fldCharType="separate"/>
                </w:r>
                <w:r w:rsidR="003C7DF6">
                  <w:rPr>
                    <w:noProof/>
                  </w:rPr>
                  <w:t>20</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91" w:rsidRDefault="00A515C4">
    <w:pPr>
      <w:pStyle w:val="a8"/>
      <w:framePr w:wrap="around" w:vAnchor="text" w:hAnchor="margin" w:xAlign="center" w:y="1"/>
      <w:rPr>
        <w:rStyle w:val="ad"/>
      </w:rPr>
    </w:pPr>
    <w:r>
      <w:rPr>
        <w:rStyle w:val="ad"/>
      </w:rPr>
      <w:fldChar w:fldCharType="begin"/>
    </w:r>
    <w:r w:rsidR="001445FE">
      <w:rPr>
        <w:rStyle w:val="ad"/>
      </w:rPr>
      <w:instrText xml:space="preserve">PAGE  </w:instrText>
    </w:r>
    <w:r>
      <w:rPr>
        <w:rStyle w:val="ad"/>
      </w:rPr>
      <w:fldChar w:fldCharType="end"/>
    </w:r>
  </w:p>
  <w:p w:rsidR="00027991" w:rsidRDefault="00027991">
    <w:pPr>
      <w:pStyle w:val="a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91" w:rsidRDefault="00A515C4">
    <w:pPr>
      <w:pStyle w:val="a8"/>
    </w:pPr>
    <w:r>
      <w:pict>
        <v:shapetype id="_x0000_t202" coordsize="21600,21600" o:spt="202" path="m,l,21600r21600,l21600,xe">
          <v:stroke joinstyle="miter"/>
          <v:path gradientshapeok="t" o:connecttype="rect"/>
        </v:shapetype>
        <v:shape id="_x0000_s4111" type="#_x0000_t202" style="position:absolute;margin-left:0;margin-top:0;width:2in;height:2in;z-index:251663360;mso-wrap-style:none;mso-position-horizontal:center;mso-position-horizontal-relative:margin" filled="f" stroked="f">
          <v:textbox style="mso-fit-shape-to-text:t" inset="0,0,0,0">
            <w:txbxContent>
              <w:p w:rsidR="00027991" w:rsidRDefault="00A515C4">
                <w:pPr>
                  <w:pStyle w:val="a8"/>
                </w:pPr>
                <w:r>
                  <w:rPr>
                    <w:rFonts w:hint="eastAsia"/>
                  </w:rPr>
                  <w:fldChar w:fldCharType="begin"/>
                </w:r>
                <w:r w:rsidR="001445FE">
                  <w:rPr>
                    <w:rFonts w:hint="eastAsia"/>
                  </w:rPr>
                  <w:instrText xml:space="preserve"> PAGE  \* MERGEFORMAT </w:instrText>
                </w:r>
                <w:r>
                  <w:rPr>
                    <w:rFonts w:hint="eastAsia"/>
                  </w:rPr>
                  <w:fldChar w:fldCharType="separate"/>
                </w:r>
                <w:r w:rsidR="003C7DF6">
                  <w:rPr>
                    <w:noProof/>
                  </w:rPr>
                  <w:t>21</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91" w:rsidRDefault="00A515C4">
    <w:pPr>
      <w:pStyle w:val="a8"/>
      <w:ind w:right="360"/>
      <w:jc w:val="center"/>
    </w:pPr>
    <w:r>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64384;mso-wrap-style:none;mso-position-horizontal:center;mso-position-horizontal-relative:margin" filled="f" stroked="f">
          <v:textbox style="mso-fit-shape-to-text:t" inset="0,0,0,0">
            <w:txbxContent>
              <w:p w:rsidR="00027991" w:rsidRDefault="00A515C4">
                <w:pPr>
                  <w:pStyle w:val="a8"/>
                </w:pPr>
                <w:r>
                  <w:rPr>
                    <w:rFonts w:hint="eastAsia"/>
                  </w:rPr>
                  <w:fldChar w:fldCharType="begin"/>
                </w:r>
                <w:r w:rsidR="001445FE">
                  <w:rPr>
                    <w:rFonts w:hint="eastAsia"/>
                  </w:rPr>
                  <w:instrText xml:space="preserve"> PAGE  \* MERGEFORMAT </w:instrText>
                </w:r>
                <w:r>
                  <w:rPr>
                    <w:rFonts w:hint="eastAsia"/>
                  </w:rPr>
                  <w:fldChar w:fldCharType="separate"/>
                </w:r>
                <w:r w:rsidR="003C7DF6">
                  <w:rPr>
                    <w:noProof/>
                  </w:rPr>
                  <w:t>24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E53" w:rsidRDefault="00971E53" w:rsidP="00027991">
      <w:r>
        <w:separator/>
      </w:r>
    </w:p>
  </w:footnote>
  <w:footnote w:type="continuationSeparator" w:id="1">
    <w:p w:rsidR="00971E53" w:rsidRDefault="00971E53" w:rsidP="00027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91" w:rsidRDefault="00027991">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91" w:rsidRDefault="00027991">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C52"/>
    <w:rsid w:val="00027991"/>
    <w:rsid w:val="00062EC7"/>
    <w:rsid w:val="0008464A"/>
    <w:rsid w:val="000A1C6B"/>
    <w:rsid w:val="000A21E3"/>
    <w:rsid w:val="000A50B5"/>
    <w:rsid w:val="000B0F07"/>
    <w:rsid w:val="000E59B1"/>
    <w:rsid w:val="000F3308"/>
    <w:rsid w:val="001445FE"/>
    <w:rsid w:val="0016252E"/>
    <w:rsid w:val="00184CBB"/>
    <w:rsid w:val="001A2526"/>
    <w:rsid w:val="001D45E0"/>
    <w:rsid w:val="001F265F"/>
    <w:rsid w:val="001F6F82"/>
    <w:rsid w:val="00241EC0"/>
    <w:rsid w:val="00243259"/>
    <w:rsid w:val="002555FE"/>
    <w:rsid w:val="002823A6"/>
    <w:rsid w:val="0029334A"/>
    <w:rsid w:val="002D0CFB"/>
    <w:rsid w:val="002D17B0"/>
    <w:rsid w:val="002E5074"/>
    <w:rsid w:val="002F0C52"/>
    <w:rsid w:val="00320237"/>
    <w:rsid w:val="00333BC7"/>
    <w:rsid w:val="003341AE"/>
    <w:rsid w:val="0037103C"/>
    <w:rsid w:val="0037608E"/>
    <w:rsid w:val="003C3981"/>
    <w:rsid w:val="003C7DF6"/>
    <w:rsid w:val="003D7CBF"/>
    <w:rsid w:val="004367D1"/>
    <w:rsid w:val="00470E9F"/>
    <w:rsid w:val="004D495B"/>
    <w:rsid w:val="004D7A4B"/>
    <w:rsid w:val="004E45E9"/>
    <w:rsid w:val="004F57EE"/>
    <w:rsid w:val="00556E0E"/>
    <w:rsid w:val="005712A8"/>
    <w:rsid w:val="00595898"/>
    <w:rsid w:val="005970B0"/>
    <w:rsid w:val="005A1707"/>
    <w:rsid w:val="005C1514"/>
    <w:rsid w:val="005D6C33"/>
    <w:rsid w:val="00606F17"/>
    <w:rsid w:val="00614516"/>
    <w:rsid w:val="00617289"/>
    <w:rsid w:val="00643D7D"/>
    <w:rsid w:val="00671C90"/>
    <w:rsid w:val="0068322F"/>
    <w:rsid w:val="00692775"/>
    <w:rsid w:val="006A6165"/>
    <w:rsid w:val="006B2115"/>
    <w:rsid w:val="007054CD"/>
    <w:rsid w:val="00731208"/>
    <w:rsid w:val="007A67E2"/>
    <w:rsid w:val="007A7A6E"/>
    <w:rsid w:val="007B14D8"/>
    <w:rsid w:val="007D5FAD"/>
    <w:rsid w:val="007E4CEF"/>
    <w:rsid w:val="007F33BD"/>
    <w:rsid w:val="0080258A"/>
    <w:rsid w:val="008208B6"/>
    <w:rsid w:val="008375D6"/>
    <w:rsid w:val="00887C6A"/>
    <w:rsid w:val="008C31FC"/>
    <w:rsid w:val="008C3ADA"/>
    <w:rsid w:val="008F6063"/>
    <w:rsid w:val="009007EE"/>
    <w:rsid w:val="00946E9E"/>
    <w:rsid w:val="00971E53"/>
    <w:rsid w:val="00A2769E"/>
    <w:rsid w:val="00A515C4"/>
    <w:rsid w:val="00A574FA"/>
    <w:rsid w:val="00A754EE"/>
    <w:rsid w:val="00A76F2A"/>
    <w:rsid w:val="00AF78AB"/>
    <w:rsid w:val="00B1204C"/>
    <w:rsid w:val="00B31A76"/>
    <w:rsid w:val="00BA54A1"/>
    <w:rsid w:val="00BB5470"/>
    <w:rsid w:val="00BC0FD9"/>
    <w:rsid w:val="00BD0040"/>
    <w:rsid w:val="00BD7DFC"/>
    <w:rsid w:val="00BF161C"/>
    <w:rsid w:val="00BF66F2"/>
    <w:rsid w:val="00C4329A"/>
    <w:rsid w:val="00C65850"/>
    <w:rsid w:val="00C677FB"/>
    <w:rsid w:val="00CE5392"/>
    <w:rsid w:val="00D22240"/>
    <w:rsid w:val="00D56BDE"/>
    <w:rsid w:val="00D7368E"/>
    <w:rsid w:val="00DC216D"/>
    <w:rsid w:val="00DC256A"/>
    <w:rsid w:val="00DE30BB"/>
    <w:rsid w:val="00E113B0"/>
    <w:rsid w:val="00E31F1E"/>
    <w:rsid w:val="00E647AC"/>
    <w:rsid w:val="00E73E33"/>
    <w:rsid w:val="00E87C1E"/>
    <w:rsid w:val="00EE7435"/>
    <w:rsid w:val="00EF64DD"/>
    <w:rsid w:val="00F138FE"/>
    <w:rsid w:val="00F204CC"/>
    <w:rsid w:val="00F20965"/>
    <w:rsid w:val="00F66CFE"/>
    <w:rsid w:val="00F7786A"/>
    <w:rsid w:val="00F90CE9"/>
    <w:rsid w:val="00F9120F"/>
    <w:rsid w:val="00F964C4"/>
    <w:rsid w:val="00FE3275"/>
    <w:rsid w:val="01112CA8"/>
    <w:rsid w:val="020413E9"/>
    <w:rsid w:val="03A25835"/>
    <w:rsid w:val="03DB0C15"/>
    <w:rsid w:val="040B2539"/>
    <w:rsid w:val="044F29E9"/>
    <w:rsid w:val="05944970"/>
    <w:rsid w:val="05A259F1"/>
    <w:rsid w:val="06434357"/>
    <w:rsid w:val="09C0315B"/>
    <w:rsid w:val="0D114D25"/>
    <w:rsid w:val="0DBF66E3"/>
    <w:rsid w:val="0E161F02"/>
    <w:rsid w:val="0EB73E2B"/>
    <w:rsid w:val="109004E9"/>
    <w:rsid w:val="136F081D"/>
    <w:rsid w:val="15976F54"/>
    <w:rsid w:val="15C21D0E"/>
    <w:rsid w:val="185F2E14"/>
    <w:rsid w:val="1967240D"/>
    <w:rsid w:val="1A006945"/>
    <w:rsid w:val="1BDA6E59"/>
    <w:rsid w:val="1C17716B"/>
    <w:rsid w:val="1CE11745"/>
    <w:rsid w:val="1DC64E2B"/>
    <w:rsid w:val="1EAE02AF"/>
    <w:rsid w:val="21152A38"/>
    <w:rsid w:val="21B40E5C"/>
    <w:rsid w:val="226547CD"/>
    <w:rsid w:val="24326DF1"/>
    <w:rsid w:val="24F625FE"/>
    <w:rsid w:val="2787664C"/>
    <w:rsid w:val="29A84304"/>
    <w:rsid w:val="2B1117BB"/>
    <w:rsid w:val="2EA451BE"/>
    <w:rsid w:val="2F0C4AC8"/>
    <w:rsid w:val="30723D1F"/>
    <w:rsid w:val="33C852BE"/>
    <w:rsid w:val="346E5D9C"/>
    <w:rsid w:val="350230B9"/>
    <w:rsid w:val="35A6339D"/>
    <w:rsid w:val="37285450"/>
    <w:rsid w:val="37513ABD"/>
    <w:rsid w:val="37D35675"/>
    <w:rsid w:val="37DF52E0"/>
    <w:rsid w:val="3C8461D9"/>
    <w:rsid w:val="3DB86EC2"/>
    <w:rsid w:val="3E36565C"/>
    <w:rsid w:val="3F566DB0"/>
    <w:rsid w:val="3FDB4206"/>
    <w:rsid w:val="40044169"/>
    <w:rsid w:val="427450A4"/>
    <w:rsid w:val="44AC07D5"/>
    <w:rsid w:val="482923C6"/>
    <w:rsid w:val="493263F6"/>
    <w:rsid w:val="495316D7"/>
    <w:rsid w:val="4AD203D4"/>
    <w:rsid w:val="4F9E711C"/>
    <w:rsid w:val="50874B87"/>
    <w:rsid w:val="55B67588"/>
    <w:rsid w:val="5AD7610B"/>
    <w:rsid w:val="5AE1172E"/>
    <w:rsid w:val="5C81105F"/>
    <w:rsid w:val="5F482BBC"/>
    <w:rsid w:val="5F4C570E"/>
    <w:rsid w:val="608B564A"/>
    <w:rsid w:val="629C7D87"/>
    <w:rsid w:val="63470076"/>
    <w:rsid w:val="6381334D"/>
    <w:rsid w:val="6F066E31"/>
    <w:rsid w:val="700A6127"/>
    <w:rsid w:val="7189237A"/>
    <w:rsid w:val="71B205C1"/>
    <w:rsid w:val="71C93182"/>
    <w:rsid w:val="73192E1A"/>
    <w:rsid w:val="73E877E6"/>
    <w:rsid w:val="753612A7"/>
    <w:rsid w:val="77855D8E"/>
    <w:rsid w:val="77A607E9"/>
    <w:rsid w:val="78F47FE0"/>
    <w:rsid w:val="79B23531"/>
    <w:rsid w:val="7B4E2D2D"/>
    <w:rsid w:val="7CD66059"/>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991"/>
    <w:pPr>
      <w:widowControl w:val="0"/>
      <w:jc w:val="both"/>
    </w:pPr>
    <w:rPr>
      <w:kern w:val="2"/>
      <w:sz w:val="21"/>
    </w:rPr>
  </w:style>
  <w:style w:type="paragraph" w:styleId="1">
    <w:name w:val="heading 1"/>
    <w:basedOn w:val="a"/>
    <w:next w:val="a"/>
    <w:link w:val="1Char"/>
    <w:uiPriority w:val="99"/>
    <w:qFormat/>
    <w:rsid w:val="00027991"/>
    <w:pPr>
      <w:keepNext/>
      <w:outlineLvl w:val="0"/>
    </w:pPr>
    <w:rPr>
      <w:rFonts w:ascii="宋体"/>
      <w:sz w:val="28"/>
    </w:rPr>
  </w:style>
  <w:style w:type="paragraph" w:styleId="2">
    <w:name w:val="heading 2"/>
    <w:basedOn w:val="a"/>
    <w:next w:val="a"/>
    <w:link w:val="2Char"/>
    <w:uiPriority w:val="99"/>
    <w:qFormat/>
    <w:rsid w:val="0002799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279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027991"/>
    <w:pPr>
      <w:jc w:val="left"/>
    </w:pPr>
  </w:style>
  <w:style w:type="paragraph" w:styleId="a4">
    <w:name w:val="Body Text"/>
    <w:basedOn w:val="a"/>
    <w:link w:val="Char0"/>
    <w:qFormat/>
    <w:rsid w:val="00027991"/>
    <w:pPr>
      <w:spacing w:after="120"/>
    </w:pPr>
  </w:style>
  <w:style w:type="paragraph" w:styleId="30">
    <w:name w:val="toc 3"/>
    <w:basedOn w:val="a"/>
    <w:next w:val="a"/>
    <w:uiPriority w:val="39"/>
    <w:qFormat/>
    <w:rsid w:val="00027991"/>
    <w:pPr>
      <w:ind w:leftChars="400" w:left="840"/>
    </w:pPr>
  </w:style>
  <w:style w:type="paragraph" w:styleId="a5">
    <w:name w:val="Plain Text"/>
    <w:basedOn w:val="a"/>
    <w:link w:val="Char1"/>
    <w:qFormat/>
    <w:rsid w:val="00027991"/>
    <w:pPr>
      <w:spacing w:line="360" w:lineRule="auto"/>
    </w:pPr>
    <w:rPr>
      <w:rFonts w:ascii="楷体_GB2312" w:eastAsia="楷体_GB2312" w:hAnsi="Courier New"/>
      <w:sz w:val="24"/>
    </w:rPr>
  </w:style>
  <w:style w:type="paragraph" w:styleId="a6">
    <w:name w:val="Date"/>
    <w:basedOn w:val="a"/>
    <w:next w:val="a"/>
    <w:link w:val="Char2"/>
    <w:qFormat/>
    <w:rsid w:val="00027991"/>
    <w:rPr>
      <w:sz w:val="28"/>
    </w:rPr>
  </w:style>
  <w:style w:type="paragraph" w:styleId="20">
    <w:name w:val="Body Text Indent 2"/>
    <w:basedOn w:val="a"/>
    <w:link w:val="2Char0"/>
    <w:uiPriority w:val="99"/>
    <w:qFormat/>
    <w:rsid w:val="00027991"/>
    <w:pPr>
      <w:spacing w:line="312" w:lineRule="auto"/>
      <w:ind w:firstLineChars="200" w:firstLine="480"/>
    </w:pPr>
    <w:rPr>
      <w:sz w:val="24"/>
    </w:rPr>
  </w:style>
  <w:style w:type="paragraph" w:styleId="a7">
    <w:name w:val="Balloon Text"/>
    <w:basedOn w:val="a"/>
    <w:link w:val="Char3"/>
    <w:uiPriority w:val="99"/>
    <w:semiHidden/>
    <w:qFormat/>
    <w:rsid w:val="00027991"/>
    <w:rPr>
      <w:sz w:val="18"/>
      <w:szCs w:val="18"/>
    </w:rPr>
  </w:style>
  <w:style w:type="paragraph" w:styleId="a8">
    <w:name w:val="footer"/>
    <w:basedOn w:val="a"/>
    <w:link w:val="Char4"/>
    <w:unhideWhenUsed/>
    <w:qFormat/>
    <w:rsid w:val="00027991"/>
    <w:pPr>
      <w:tabs>
        <w:tab w:val="center" w:pos="4153"/>
        <w:tab w:val="right" w:pos="8306"/>
      </w:tabs>
      <w:snapToGrid w:val="0"/>
      <w:jc w:val="left"/>
    </w:pPr>
    <w:rPr>
      <w:sz w:val="18"/>
      <w:szCs w:val="18"/>
    </w:rPr>
  </w:style>
  <w:style w:type="paragraph" w:styleId="a9">
    <w:name w:val="header"/>
    <w:basedOn w:val="a"/>
    <w:link w:val="Char5"/>
    <w:unhideWhenUsed/>
    <w:qFormat/>
    <w:rsid w:val="0002799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27991"/>
    <w:pPr>
      <w:tabs>
        <w:tab w:val="right" w:leader="dot" w:pos="9913"/>
      </w:tabs>
      <w:ind w:firstLineChars="200" w:firstLine="422"/>
    </w:pPr>
    <w:rPr>
      <w:b/>
    </w:rPr>
  </w:style>
  <w:style w:type="paragraph" w:styleId="21">
    <w:name w:val="toc 2"/>
    <w:basedOn w:val="a"/>
    <w:next w:val="a"/>
    <w:uiPriority w:val="39"/>
    <w:qFormat/>
    <w:rsid w:val="00027991"/>
    <w:pPr>
      <w:tabs>
        <w:tab w:val="left" w:pos="941"/>
        <w:tab w:val="right" w:leader="dot" w:pos="9923"/>
      </w:tabs>
      <w:ind w:leftChars="200" w:left="420" w:rightChars="135" w:right="283"/>
    </w:pPr>
  </w:style>
  <w:style w:type="paragraph" w:styleId="aa">
    <w:name w:val="Normal (Web)"/>
    <w:basedOn w:val="a"/>
    <w:uiPriority w:val="99"/>
    <w:unhideWhenUsed/>
    <w:qFormat/>
    <w:rsid w:val="00027991"/>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6"/>
    <w:semiHidden/>
    <w:qFormat/>
    <w:rsid w:val="00027991"/>
    <w:rPr>
      <w:b/>
      <w:bCs/>
    </w:rPr>
  </w:style>
  <w:style w:type="table" w:styleId="ac">
    <w:name w:val="Table Grid"/>
    <w:basedOn w:val="a1"/>
    <w:qFormat/>
    <w:rsid w:val="00027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027991"/>
  </w:style>
  <w:style w:type="character" w:styleId="ae">
    <w:name w:val="Hyperlink"/>
    <w:uiPriority w:val="99"/>
    <w:qFormat/>
    <w:rsid w:val="00027991"/>
    <w:rPr>
      <w:color w:val="0000FF"/>
      <w:u w:val="single"/>
    </w:rPr>
  </w:style>
  <w:style w:type="character" w:styleId="af">
    <w:name w:val="annotation reference"/>
    <w:semiHidden/>
    <w:qFormat/>
    <w:rsid w:val="00027991"/>
    <w:rPr>
      <w:sz w:val="21"/>
      <w:szCs w:val="21"/>
    </w:rPr>
  </w:style>
  <w:style w:type="character" w:customStyle="1" w:styleId="Char5">
    <w:name w:val="页眉 Char"/>
    <w:basedOn w:val="a0"/>
    <w:link w:val="a9"/>
    <w:uiPriority w:val="99"/>
    <w:semiHidden/>
    <w:qFormat/>
    <w:rsid w:val="00027991"/>
    <w:rPr>
      <w:sz w:val="18"/>
      <w:szCs w:val="18"/>
    </w:rPr>
  </w:style>
  <w:style w:type="character" w:customStyle="1" w:styleId="Char4">
    <w:name w:val="页脚 Char"/>
    <w:basedOn w:val="a0"/>
    <w:link w:val="a8"/>
    <w:qFormat/>
    <w:rsid w:val="00027991"/>
    <w:rPr>
      <w:sz w:val="18"/>
      <w:szCs w:val="18"/>
    </w:rPr>
  </w:style>
  <w:style w:type="character" w:customStyle="1" w:styleId="1Char">
    <w:name w:val="标题 1 Char"/>
    <w:basedOn w:val="a0"/>
    <w:link w:val="1"/>
    <w:uiPriority w:val="99"/>
    <w:qFormat/>
    <w:rsid w:val="00027991"/>
    <w:rPr>
      <w:rFonts w:ascii="宋体" w:eastAsia="宋体" w:hAnsi="Times New Roman" w:cs="Times New Roman"/>
      <w:sz w:val="28"/>
      <w:szCs w:val="20"/>
    </w:rPr>
  </w:style>
  <w:style w:type="character" w:customStyle="1" w:styleId="2Char">
    <w:name w:val="标题 2 Char"/>
    <w:basedOn w:val="a0"/>
    <w:link w:val="2"/>
    <w:uiPriority w:val="99"/>
    <w:qFormat/>
    <w:rsid w:val="00027991"/>
    <w:rPr>
      <w:rFonts w:ascii="Arial" w:eastAsia="黑体" w:hAnsi="Arial" w:cs="Times New Roman"/>
      <w:b/>
      <w:bCs/>
      <w:sz w:val="32"/>
      <w:szCs w:val="32"/>
    </w:rPr>
  </w:style>
  <w:style w:type="character" w:customStyle="1" w:styleId="3Char">
    <w:name w:val="标题 3 Char"/>
    <w:basedOn w:val="a0"/>
    <w:link w:val="3"/>
    <w:qFormat/>
    <w:rsid w:val="00027991"/>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027991"/>
    <w:rPr>
      <w:rFonts w:ascii="Times New Roman" w:eastAsia="宋体" w:hAnsi="Times New Roman" w:cs="Times New Roman"/>
      <w:sz w:val="24"/>
      <w:szCs w:val="20"/>
    </w:rPr>
  </w:style>
  <w:style w:type="paragraph" w:customStyle="1" w:styleId="Char20">
    <w:name w:val="Char2"/>
    <w:basedOn w:val="a"/>
    <w:qFormat/>
    <w:rsid w:val="00027991"/>
    <w:pPr>
      <w:ind w:left="432" w:hanging="432"/>
    </w:pPr>
    <w:rPr>
      <w:sz w:val="24"/>
      <w:szCs w:val="24"/>
    </w:rPr>
  </w:style>
  <w:style w:type="character" w:customStyle="1" w:styleId="Char1">
    <w:name w:val="纯文本 Char"/>
    <w:basedOn w:val="a0"/>
    <w:link w:val="a5"/>
    <w:qFormat/>
    <w:rsid w:val="00027991"/>
    <w:rPr>
      <w:rFonts w:ascii="楷体_GB2312" w:eastAsia="楷体_GB2312" w:hAnsi="Courier New" w:cs="Times New Roman"/>
      <w:sz w:val="24"/>
      <w:szCs w:val="20"/>
    </w:rPr>
  </w:style>
  <w:style w:type="paragraph" w:customStyle="1" w:styleId="11">
    <w:name w:val="正文1"/>
    <w:qFormat/>
    <w:rsid w:val="00027991"/>
    <w:pPr>
      <w:widowControl w:val="0"/>
      <w:adjustRightInd w:val="0"/>
      <w:spacing w:line="312" w:lineRule="atLeast"/>
      <w:jc w:val="both"/>
      <w:textAlignment w:val="baseline"/>
    </w:pPr>
    <w:rPr>
      <w:rFonts w:ascii="宋体"/>
      <w:sz w:val="34"/>
    </w:rPr>
  </w:style>
  <w:style w:type="character" w:customStyle="1" w:styleId="Char">
    <w:name w:val="批注文字 Char"/>
    <w:basedOn w:val="a0"/>
    <w:link w:val="a3"/>
    <w:semiHidden/>
    <w:qFormat/>
    <w:rsid w:val="00027991"/>
    <w:rPr>
      <w:rFonts w:ascii="Times New Roman" w:eastAsia="宋体" w:hAnsi="Times New Roman" w:cs="Times New Roman"/>
      <w:szCs w:val="20"/>
    </w:rPr>
  </w:style>
  <w:style w:type="character" w:customStyle="1" w:styleId="Char6">
    <w:name w:val="批注主题 Char"/>
    <w:basedOn w:val="Char"/>
    <w:link w:val="ab"/>
    <w:semiHidden/>
    <w:qFormat/>
    <w:rsid w:val="00027991"/>
    <w:rPr>
      <w:b/>
      <w:bCs/>
    </w:rPr>
  </w:style>
  <w:style w:type="character" w:customStyle="1" w:styleId="Char3">
    <w:name w:val="批注框文本 Char"/>
    <w:basedOn w:val="a0"/>
    <w:link w:val="a7"/>
    <w:uiPriority w:val="99"/>
    <w:semiHidden/>
    <w:qFormat/>
    <w:rsid w:val="00027991"/>
    <w:rPr>
      <w:rFonts w:ascii="Times New Roman" w:eastAsia="宋体" w:hAnsi="Times New Roman" w:cs="Times New Roman"/>
      <w:sz w:val="18"/>
      <w:szCs w:val="18"/>
    </w:rPr>
  </w:style>
  <w:style w:type="paragraph" w:styleId="af0">
    <w:name w:val="List Paragraph"/>
    <w:basedOn w:val="a"/>
    <w:uiPriority w:val="34"/>
    <w:qFormat/>
    <w:rsid w:val="00027991"/>
    <w:pPr>
      <w:ind w:firstLineChars="200" w:firstLine="420"/>
    </w:pPr>
    <w:rPr>
      <w:szCs w:val="24"/>
    </w:rPr>
  </w:style>
  <w:style w:type="character" w:customStyle="1" w:styleId="Char2">
    <w:name w:val="日期 Char"/>
    <w:basedOn w:val="a0"/>
    <w:link w:val="a6"/>
    <w:qFormat/>
    <w:rsid w:val="00027991"/>
    <w:rPr>
      <w:rFonts w:ascii="Times New Roman" w:eastAsia="宋体" w:hAnsi="Times New Roman" w:cs="Times New Roman"/>
      <w:sz w:val="28"/>
      <w:szCs w:val="20"/>
    </w:rPr>
  </w:style>
  <w:style w:type="paragraph" w:customStyle="1" w:styleId="Char7">
    <w:name w:val="Char"/>
    <w:basedOn w:val="a"/>
    <w:qFormat/>
    <w:rsid w:val="00027991"/>
    <w:rPr>
      <w:rFonts w:ascii="FangSong_GB2312" w:eastAsia="FangSong_GB2312"/>
      <w:b/>
      <w:sz w:val="32"/>
      <w:szCs w:val="32"/>
    </w:rPr>
  </w:style>
  <w:style w:type="paragraph" w:customStyle="1" w:styleId="Default">
    <w:name w:val="Default"/>
    <w:qFormat/>
    <w:rsid w:val="00027991"/>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027991"/>
  </w:style>
  <w:style w:type="character" w:customStyle="1" w:styleId="Char0">
    <w:name w:val="正文文本 Char"/>
    <w:basedOn w:val="a0"/>
    <w:link w:val="a4"/>
    <w:qFormat/>
    <w:rsid w:val="00027991"/>
    <w:rPr>
      <w:rFonts w:ascii="Times New Roman" w:eastAsia="宋体" w:hAnsi="Times New Roman" w:cs="Times New Roman"/>
      <w:szCs w:val="20"/>
    </w:rPr>
  </w:style>
  <w:style w:type="paragraph" w:customStyle="1" w:styleId="12">
    <w:name w:val="列出段落1"/>
    <w:basedOn w:val="a"/>
    <w:qFormat/>
    <w:rsid w:val="00027991"/>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027991"/>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32</Pages>
  <Words>2130</Words>
  <Characters>12142</Characters>
  <Application>Microsoft Office Word</Application>
  <DocSecurity>0</DocSecurity>
  <Lines>101</Lines>
  <Paragraphs>28</Paragraphs>
  <ScaleCrop>false</ScaleCrop>
  <Company>Sky123.Org</Company>
  <LinksUpToDate>false</LinksUpToDate>
  <CharactersWithSpaces>14244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11</cp:revision>
  <cp:lastPrinted>2021-01-18T07:56:00Z</cp:lastPrinted>
  <dcterms:created xsi:type="dcterms:W3CDTF">2021-01-08T03:51:00Z</dcterms:created>
  <dcterms:modified xsi:type="dcterms:W3CDTF">2021-02-01T02:18:00Z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