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_GB2312" w:hAnsi="宋体" w:eastAsia="仿宋_GB2312"/>
          <w:b/>
          <w:sz w:val="24"/>
        </w:rPr>
      </w:pPr>
      <w:r>
        <w:rPr>
          <w:rFonts w:hint="eastAsia" w:ascii="仿宋_GB2312" w:hAnsi="宋体" w:eastAsia="仿宋_GB2312"/>
          <w:b/>
          <w:sz w:val="24"/>
        </w:rPr>
        <w:t>送审文件清单</w:t>
      </w:r>
    </w:p>
    <w:p>
      <w:pPr>
        <w:pStyle w:val="4"/>
        <w:spacing w:line="360" w:lineRule="auto"/>
        <w:ind w:firstLine="480"/>
        <w:rPr>
          <w:rFonts w:ascii="仿宋_GB2312" w:hAnsi="宋体" w:eastAsia="仿宋_GB2312"/>
          <w:color w:val="FF0000"/>
          <w:sz w:val="24"/>
        </w:rPr>
      </w:pPr>
      <w:r>
        <w:rPr>
          <w:rFonts w:hint="eastAsia" w:ascii="仿宋_GB2312" w:hAnsi="宋体" w:eastAsia="仿宋_GB2312"/>
          <w:sz w:val="24"/>
        </w:rPr>
        <w:t>为使您递交的研究方案尽快进入审查程序，请在递交申请时，按照申请审查的类别备妥以下文件，如果有任何疑问请致电或发邮件询问。</w:t>
      </w:r>
      <w:r>
        <w:rPr>
          <w:rFonts w:hint="eastAsia" w:ascii="仿宋_GB2312" w:hAnsi="宋体" w:eastAsia="仿宋_GB2312"/>
          <w:color w:val="0000FF"/>
          <w:sz w:val="24"/>
        </w:rPr>
        <w:t>（提交材料见</w:t>
      </w:r>
      <w:r>
        <w:rPr>
          <w:rFonts w:hint="eastAsia" w:ascii="仿宋_GB2312" w:hAnsi="宋体" w:eastAsia="仿宋_GB2312"/>
          <w:b/>
          <w:bCs/>
          <w:color w:val="FF0000"/>
          <w:sz w:val="24"/>
          <w:u w:val="single"/>
        </w:rPr>
        <w:t>送审文件目录</w:t>
      </w:r>
      <w:r>
        <w:rPr>
          <w:rFonts w:hint="eastAsia" w:ascii="仿宋_GB2312" w:hAnsi="宋体" w:eastAsia="仿宋_GB2312"/>
          <w:color w:val="0000FF"/>
          <w:sz w:val="24"/>
        </w:rPr>
        <w:t>，用黑色两孔文件夹（高：32cm）装订，可见后面照片，先提交电子版，待电子版审核通过后再打印递交纸质版。）</w:t>
      </w:r>
    </w:p>
    <w:p>
      <w:pPr>
        <w:spacing w:line="360" w:lineRule="auto"/>
        <w:rPr>
          <w:rFonts w:ascii="仿宋_GB2312" w:hAnsi="宋体" w:eastAsia="仿宋_GB2312"/>
          <w:sz w:val="24"/>
        </w:rPr>
      </w:pPr>
      <w:r>
        <w:rPr>
          <w:rFonts w:hint="eastAsia" w:ascii="仿宋_GB2312" w:hAnsi="宋体" w:eastAsia="仿宋_GB2312"/>
          <w:b/>
          <w:bCs/>
          <w:sz w:val="24"/>
        </w:rPr>
        <w:t>医疗器械临床试验送审文件清单</w:t>
      </w:r>
    </w:p>
    <w:tbl>
      <w:tblPr>
        <w:tblStyle w:val="9"/>
        <w:tblW w:w="10060" w:type="dxa"/>
        <w:tblInd w:w="-7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6114"/>
        <w:gridCol w:w="2170"/>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宋体" w:eastAsia="仿宋_GB2312"/>
                <w:sz w:val="24"/>
                <w:lang w:val="en-US" w:eastAsia="zh-CN"/>
              </w:rPr>
            </w:pPr>
            <w:r>
              <w:rPr>
                <w:rFonts w:hint="eastAsia" w:ascii="仿宋_GB2312" w:hAnsi="宋体" w:eastAsia="仿宋_GB2312"/>
                <w:sz w:val="24"/>
                <w:lang w:val="en-US" w:eastAsia="zh-CN"/>
              </w:rPr>
              <w:t>序号</w:t>
            </w:r>
          </w:p>
        </w:tc>
        <w:tc>
          <w:tcPr>
            <w:tcW w:w="6114"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_GB2312" w:hAnsi="宋体" w:eastAsia="仿宋_GB2312"/>
                <w:sz w:val="24"/>
                <w:lang w:val="en-US" w:eastAsia="zh-CN"/>
              </w:rPr>
            </w:pPr>
            <w:r>
              <w:rPr>
                <w:rFonts w:hint="eastAsia" w:ascii="仿宋_GB2312" w:hAnsi="宋体" w:eastAsia="仿宋_GB2312"/>
                <w:sz w:val="24"/>
                <w:lang w:val="en-US" w:eastAsia="zh-CN"/>
              </w:rPr>
              <w:t>文件名称</w:t>
            </w:r>
          </w:p>
        </w:tc>
        <w:tc>
          <w:tcPr>
            <w:tcW w:w="2170"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_GB2312" w:hAnsi="宋体" w:eastAsia="仿宋_GB2312"/>
                <w:sz w:val="24"/>
                <w:lang w:val="en-US" w:eastAsia="zh-CN"/>
              </w:rPr>
            </w:pPr>
            <w:r>
              <w:rPr>
                <w:rFonts w:hint="eastAsia" w:ascii="仿宋_GB2312" w:hAnsi="宋体" w:eastAsia="仿宋_GB2312"/>
                <w:sz w:val="24"/>
                <w:lang w:val="en-US" w:eastAsia="zh-CN"/>
              </w:rPr>
              <w:t>版本号/版本日期</w:t>
            </w:r>
          </w:p>
        </w:tc>
        <w:tc>
          <w:tcPr>
            <w:tcW w:w="1050"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_GB2312" w:hAnsi="宋体" w:eastAsia="仿宋_GB2312"/>
                <w:sz w:val="24"/>
                <w:lang w:val="en-US" w:eastAsia="zh-CN"/>
              </w:rPr>
            </w:pPr>
            <w:r>
              <w:rPr>
                <w:rFonts w:hint="eastAsia" w:ascii="仿宋_GB2312" w:hAnsi="宋体" w:eastAsia="仿宋_GB2312"/>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4"/>
              </w:rPr>
            </w:pPr>
            <w:r>
              <w:rPr>
                <w:rFonts w:hint="eastAsia" w:ascii="仿宋_GB2312" w:hAnsi="宋体" w:eastAsia="仿宋_GB2312"/>
                <w:sz w:val="24"/>
              </w:rPr>
              <w:t>1</w:t>
            </w:r>
          </w:p>
        </w:tc>
        <w:tc>
          <w:tcPr>
            <w:tcW w:w="6114"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宋体" w:eastAsia="仿宋_GB2312"/>
                <w:sz w:val="24"/>
              </w:rPr>
            </w:pPr>
            <w:r>
              <w:rPr>
                <w:rFonts w:hint="eastAsia" w:ascii="仿宋_GB2312" w:hAnsi="宋体" w:eastAsia="仿宋_GB2312"/>
                <w:sz w:val="24"/>
              </w:rPr>
              <w:t>送审文件目录（</w:t>
            </w:r>
            <w:r>
              <w:rPr>
                <w:rFonts w:hint="eastAsia" w:ascii="仿宋_GB2312" w:hAnsi="宋体" w:eastAsia="仿宋_GB2312"/>
                <w:color w:val="FF0000"/>
                <w:sz w:val="24"/>
              </w:rPr>
              <w:t>注明所有提交文件的版本号和日期</w:t>
            </w:r>
            <w:r>
              <w:rPr>
                <w:rFonts w:hint="eastAsia" w:ascii="仿宋_GB2312" w:hAnsi="宋体" w:eastAsia="仿宋_GB2312"/>
                <w:sz w:val="24"/>
              </w:rPr>
              <w:t>）</w:t>
            </w:r>
          </w:p>
        </w:tc>
        <w:tc>
          <w:tcPr>
            <w:tcW w:w="2170"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宋体" w:eastAsia="仿宋_GB2312"/>
                <w:sz w:val="24"/>
              </w:rPr>
            </w:pPr>
          </w:p>
        </w:tc>
        <w:tc>
          <w:tcPr>
            <w:tcW w:w="1050"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4"/>
              </w:rPr>
            </w:pPr>
            <w:r>
              <w:rPr>
                <w:rFonts w:hint="eastAsia" w:ascii="仿宋_GB2312" w:hAnsi="宋体" w:eastAsia="仿宋_GB2312"/>
                <w:sz w:val="24"/>
              </w:rPr>
              <w:t>2</w:t>
            </w:r>
          </w:p>
        </w:tc>
        <w:tc>
          <w:tcPr>
            <w:tcW w:w="6114"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宋体" w:eastAsia="仿宋_GB2312"/>
                <w:sz w:val="24"/>
              </w:rPr>
            </w:pPr>
            <w:r>
              <w:rPr>
                <w:rFonts w:hint="eastAsia" w:ascii="仿宋_GB2312" w:hAnsi="宋体" w:eastAsia="仿宋_GB2312"/>
                <w:sz w:val="24"/>
              </w:rPr>
              <w:t>医疗器械临床试验受理申请表（主要研究者及科室主任签名并注明日期）</w:t>
            </w:r>
          </w:p>
        </w:tc>
        <w:tc>
          <w:tcPr>
            <w:tcW w:w="2170"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宋体" w:eastAsia="仿宋_GB2312"/>
                <w:sz w:val="24"/>
              </w:rPr>
            </w:pPr>
          </w:p>
        </w:tc>
        <w:tc>
          <w:tcPr>
            <w:tcW w:w="1050"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4"/>
              </w:rPr>
            </w:pPr>
            <w:r>
              <w:rPr>
                <w:rFonts w:hint="eastAsia" w:ascii="仿宋_GB2312" w:hAnsi="宋体" w:eastAsia="仿宋_GB2312"/>
                <w:sz w:val="24"/>
              </w:rPr>
              <w:t>3</w:t>
            </w:r>
          </w:p>
        </w:tc>
        <w:tc>
          <w:tcPr>
            <w:tcW w:w="6114"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宋体" w:eastAsia="仿宋_GB2312"/>
                <w:sz w:val="24"/>
              </w:rPr>
            </w:pPr>
            <w:r>
              <w:rPr>
                <w:rFonts w:hint="eastAsia" w:ascii="仿宋_GB2312" w:hAnsi="宋体" w:eastAsia="仿宋_GB2312"/>
                <w:sz w:val="24"/>
              </w:rPr>
              <w:t>医疗器械临床试验信息与审议表（2份，机构、伦理各一份）</w:t>
            </w:r>
          </w:p>
        </w:tc>
        <w:tc>
          <w:tcPr>
            <w:tcW w:w="2170"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宋体" w:eastAsia="仿宋_GB2312"/>
                <w:sz w:val="24"/>
              </w:rPr>
            </w:pPr>
          </w:p>
        </w:tc>
        <w:tc>
          <w:tcPr>
            <w:tcW w:w="1050"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4"/>
              </w:rPr>
            </w:pPr>
            <w:r>
              <w:rPr>
                <w:rFonts w:hint="eastAsia" w:ascii="仿宋_GB2312" w:hAnsi="宋体" w:eastAsia="仿宋_GB2312"/>
                <w:sz w:val="24"/>
              </w:rPr>
              <w:t>4</w:t>
            </w:r>
          </w:p>
        </w:tc>
        <w:tc>
          <w:tcPr>
            <w:tcW w:w="6114"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宋体" w:eastAsia="仿宋_GB2312"/>
                <w:sz w:val="24"/>
              </w:rPr>
            </w:pPr>
            <w:r>
              <w:rPr>
                <w:rFonts w:hint="eastAsia" w:ascii="仿宋_GB2312" w:hAnsi="宋体" w:eastAsia="仿宋_GB2312"/>
                <w:sz w:val="24"/>
              </w:rPr>
              <w:t>药品监督管理部门器械临床试验批件或备案文件（如适用，需有申办方盖公章、骑缝章）</w:t>
            </w:r>
          </w:p>
        </w:tc>
        <w:tc>
          <w:tcPr>
            <w:tcW w:w="2170"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宋体" w:eastAsia="仿宋_GB2312"/>
                <w:sz w:val="24"/>
              </w:rPr>
            </w:pPr>
          </w:p>
        </w:tc>
        <w:tc>
          <w:tcPr>
            <w:tcW w:w="1050"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4"/>
              </w:rPr>
            </w:pPr>
            <w:r>
              <w:rPr>
                <w:rFonts w:hint="eastAsia" w:ascii="仿宋_GB2312" w:hAnsi="宋体" w:eastAsia="仿宋_GB2312"/>
                <w:sz w:val="24"/>
              </w:rPr>
              <w:t>5</w:t>
            </w:r>
          </w:p>
        </w:tc>
        <w:tc>
          <w:tcPr>
            <w:tcW w:w="6114"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宋体" w:eastAsia="仿宋_GB2312"/>
                <w:sz w:val="24"/>
              </w:rPr>
            </w:pPr>
            <w:r>
              <w:rPr>
                <w:rFonts w:hint="eastAsia" w:ascii="仿宋_GB2312" w:hAnsi="宋体" w:eastAsia="仿宋_GB2312"/>
                <w:sz w:val="24"/>
              </w:rPr>
              <w:t>组长单位伦理委员会批件</w:t>
            </w:r>
          </w:p>
        </w:tc>
        <w:tc>
          <w:tcPr>
            <w:tcW w:w="2170"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宋体" w:eastAsia="仿宋_GB2312"/>
                <w:sz w:val="24"/>
              </w:rPr>
            </w:pPr>
          </w:p>
        </w:tc>
        <w:tc>
          <w:tcPr>
            <w:tcW w:w="1050"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4"/>
              </w:rPr>
            </w:pPr>
            <w:r>
              <w:rPr>
                <w:rFonts w:hint="eastAsia" w:ascii="仿宋_GB2312" w:hAnsi="宋体" w:eastAsia="仿宋_GB2312"/>
                <w:sz w:val="24"/>
              </w:rPr>
              <w:t>6</w:t>
            </w:r>
          </w:p>
        </w:tc>
        <w:tc>
          <w:tcPr>
            <w:tcW w:w="6114"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宋体" w:eastAsia="仿宋_GB2312"/>
                <w:sz w:val="24"/>
              </w:rPr>
            </w:pPr>
            <w:r>
              <w:rPr>
                <w:rFonts w:hint="eastAsia" w:ascii="仿宋_GB2312" w:hAnsi="宋体" w:eastAsia="仿宋_GB2312"/>
                <w:sz w:val="24"/>
              </w:rPr>
              <w:t>医疗器械临床试验委托书</w:t>
            </w:r>
          </w:p>
        </w:tc>
        <w:tc>
          <w:tcPr>
            <w:tcW w:w="2170"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宋体" w:eastAsia="仿宋_GB2312"/>
                <w:sz w:val="24"/>
              </w:rPr>
            </w:pPr>
          </w:p>
        </w:tc>
        <w:tc>
          <w:tcPr>
            <w:tcW w:w="1050"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4"/>
              </w:rPr>
            </w:pPr>
            <w:r>
              <w:rPr>
                <w:rFonts w:hint="eastAsia" w:ascii="仿宋_GB2312" w:hAnsi="宋体" w:eastAsia="仿宋_GB2312"/>
                <w:sz w:val="24"/>
              </w:rPr>
              <w:t>7</w:t>
            </w:r>
          </w:p>
        </w:tc>
        <w:tc>
          <w:tcPr>
            <w:tcW w:w="6114"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宋体" w:eastAsia="仿宋_GB2312"/>
                <w:sz w:val="24"/>
              </w:rPr>
            </w:pPr>
            <w:r>
              <w:rPr>
                <w:rFonts w:hint="eastAsia" w:ascii="仿宋_GB2312" w:hAnsi="宋体" w:eastAsia="仿宋_GB2312"/>
                <w:sz w:val="24"/>
              </w:rPr>
              <w:t>研究者手册（</w:t>
            </w:r>
            <w:r>
              <w:rPr>
                <w:rFonts w:hint="eastAsia" w:ascii="仿宋_GB2312" w:hAnsi="宋体" w:eastAsia="仿宋_GB2312"/>
                <w:color w:val="FF0000"/>
                <w:sz w:val="24"/>
              </w:rPr>
              <w:t>注明版本号及版本日期</w:t>
            </w:r>
            <w:r>
              <w:rPr>
                <w:rFonts w:hint="eastAsia" w:ascii="仿宋_GB2312" w:hAnsi="宋体" w:eastAsia="仿宋_GB2312"/>
                <w:sz w:val="24"/>
              </w:rPr>
              <w:t>）</w:t>
            </w:r>
          </w:p>
        </w:tc>
        <w:tc>
          <w:tcPr>
            <w:tcW w:w="2170"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宋体" w:eastAsia="仿宋_GB2312"/>
                <w:sz w:val="24"/>
              </w:rPr>
            </w:pPr>
          </w:p>
        </w:tc>
        <w:tc>
          <w:tcPr>
            <w:tcW w:w="1050"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4"/>
              </w:rPr>
            </w:pPr>
            <w:r>
              <w:rPr>
                <w:rFonts w:hint="eastAsia" w:ascii="仿宋_GB2312" w:hAnsi="宋体" w:eastAsia="仿宋_GB2312"/>
                <w:sz w:val="24"/>
              </w:rPr>
              <w:t>8</w:t>
            </w:r>
          </w:p>
        </w:tc>
        <w:tc>
          <w:tcPr>
            <w:tcW w:w="6114"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宋体" w:eastAsia="仿宋_GB2312"/>
                <w:sz w:val="24"/>
              </w:rPr>
            </w:pPr>
            <w:r>
              <w:rPr>
                <w:rFonts w:hint="eastAsia" w:ascii="仿宋_GB2312" w:hAnsi="宋体" w:eastAsia="仿宋_GB2312"/>
                <w:sz w:val="24"/>
              </w:rPr>
              <w:t>临床研究方案</w:t>
            </w:r>
            <w:r>
              <w:rPr>
                <w:rFonts w:hint="eastAsia" w:ascii="仿宋_GB2312" w:hAnsi="宋体" w:eastAsia="仿宋_GB2312"/>
                <w:color w:val="FF0000"/>
                <w:sz w:val="24"/>
              </w:rPr>
              <w:t>（注明版本号及版本日期，方案签字页须签字并盖章）</w:t>
            </w:r>
          </w:p>
        </w:tc>
        <w:tc>
          <w:tcPr>
            <w:tcW w:w="2170"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宋体" w:eastAsia="仿宋_GB2312"/>
                <w:sz w:val="24"/>
              </w:rPr>
            </w:pPr>
          </w:p>
        </w:tc>
        <w:tc>
          <w:tcPr>
            <w:tcW w:w="1050"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4"/>
              </w:rPr>
            </w:pPr>
            <w:r>
              <w:rPr>
                <w:rFonts w:hint="eastAsia" w:ascii="仿宋_GB2312" w:hAnsi="宋体" w:eastAsia="仿宋_GB2312"/>
                <w:sz w:val="24"/>
              </w:rPr>
              <w:t>9</w:t>
            </w:r>
          </w:p>
        </w:tc>
        <w:tc>
          <w:tcPr>
            <w:tcW w:w="6114"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宋体" w:eastAsia="仿宋_GB2312"/>
                <w:sz w:val="24"/>
              </w:rPr>
            </w:pPr>
            <w:r>
              <w:rPr>
                <w:rFonts w:hint="eastAsia" w:ascii="仿宋_GB2312" w:hAnsi="宋体" w:eastAsia="仿宋_GB2312"/>
                <w:sz w:val="24"/>
              </w:rPr>
              <w:t>知情同意书（</w:t>
            </w:r>
            <w:r>
              <w:rPr>
                <w:rFonts w:hint="eastAsia" w:ascii="仿宋_GB2312" w:hAnsi="宋体" w:eastAsia="仿宋_GB2312"/>
                <w:color w:val="FF0000"/>
                <w:sz w:val="24"/>
              </w:rPr>
              <w:t>注明版本号及版本日期</w:t>
            </w:r>
            <w:r>
              <w:rPr>
                <w:rFonts w:hint="eastAsia" w:ascii="仿宋_GB2312" w:hAnsi="宋体" w:eastAsia="仿宋_GB2312"/>
                <w:sz w:val="24"/>
              </w:rPr>
              <w:t>）</w:t>
            </w:r>
          </w:p>
        </w:tc>
        <w:tc>
          <w:tcPr>
            <w:tcW w:w="2170"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宋体" w:eastAsia="仿宋_GB2312"/>
                <w:sz w:val="24"/>
              </w:rPr>
            </w:pPr>
          </w:p>
        </w:tc>
        <w:tc>
          <w:tcPr>
            <w:tcW w:w="1050"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4"/>
              </w:rPr>
            </w:pPr>
            <w:r>
              <w:rPr>
                <w:rFonts w:hint="eastAsia" w:ascii="仿宋_GB2312" w:hAnsi="宋体" w:eastAsia="仿宋_GB2312"/>
                <w:sz w:val="24"/>
              </w:rPr>
              <w:t>10</w:t>
            </w:r>
          </w:p>
        </w:tc>
        <w:tc>
          <w:tcPr>
            <w:tcW w:w="6114"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宋体" w:eastAsia="仿宋_GB2312"/>
                <w:sz w:val="24"/>
              </w:rPr>
            </w:pPr>
            <w:r>
              <w:rPr>
                <w:rFonts w:hint="eastAsia" w:ascii="仿宋_GB2312" w:hAnsi="宋体" w:eastAsia="仿宋_GB2312"/>
                <w:sz w:val="24"/>
              </w:rPr>
              <w:t>招募受试者的材料（包括广告等）（</w:t>
            </w:r>
            <w:r>
              <w:rPr>
                <w:rFonts w:hint="eastAsia" w:ascii="仿宋_GB2312" w:hAnsi="宋体" w:eastAsia="仿宋_GB2312"/>
                <w:color w:val="FF0000"/>
                <w:sz w:val="24"/>
              </w:rPr>
              <w:t>注明版本号及版本日期</w:t>
            </w:r>
            <w:r>
              <w:rPr>
                <w:rFonts w:hint="eastAsia" w:ascii="仿宋_GB2312" w:hAnsi="宋体" w:eastAsia="仿宋_GB2312"/>
                <w:sz w:val="24"/>
              </w:rPr>
              <w:t>）</w:t>
            </w:r>
          </w:p>
        </w:tc>
        <w:tc>
          <w:tcPr>
            <w:tcW w:w="2170"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宋体" w:eastAsia="仿宋_GB2312"/>
                <w:sz w:val="24"/>
              </w:rPr>
            </w:pPr>
          </w:p>
        </w:tc>
        <w:tc>
          <w:tcPr>
            <w:tcW w:w="1050"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4"/>
              </w:rPr>
            </w:pPr>
            <w:r>
              <w:rPr>
                <w:rFonts w:hint="eastAsia" w:ascii="仿宋_GB2312" w:hAnsi="宋体" w:eastAsia="仿宋_GB2312"/>
                <w:sz w:val="24"/>
              </w:rPr>
              <w:t>11</w:t>
            </w:r>
          </w:p>
        </w:tc>
        <w:tc>
          <w:tcPr>
            <w:tcW w:w="6114"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宋体" w:eastAsia="仿宋_GB2312"/>
                <w:sz w:val="24"/>
              </w:rPr>
            </w:pPr>
            <w:r>
              <w:rPr>
                <w:rFonts w:hint="eastAsia" w:ascii="仿宋_GB2312" w:hAnsi="宋体" w:eastAsia="仿宋_GB2312"/>
                <w:sz w:val="24"/>
              </w:rPr>
              <w:t>研究病历（</w:t>
            </w:r>
            <w:r>
              <w:rPr>
                <w:rFonts w:hint="eastAsia" w:ascii="仿宋_GB2312" w:hAnsi="宋体" w:eastAsia="仿宋_GB2312"/>
                <w:color w:val="FF0000"/>
                <w:sz w:val="24"/>
              </w:rPr>
              <w:t>注明版本号及版本日期，如适用</w:t>
            </w:r>
            <w:r>
              <w:rPr>
                <w:rFonts w:hint="eastAsia" w:ascii="仿宋_GB2312" w:hAnsi="宋体" w:eastAsia="仿宋_GB2312"/>
                <w:sz w:val="24"/>
              </w:rPr>
              <w:t>）</w:t>
            </w:r>
          </w:p>
        </w:tc>
        <w:tc>
          <w:tcPr>
            <w:tcW w:w="2170"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宋体" w:eastAsia="仿宋_GB2312"/>
                <w:sz w:val="24"/>
              </w:rPr>
            </w:pPr>
          </w:p>
        </w:tc>
        <w:tc>
          <w:tcPr>
            <w:tcW w:w="1050"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宋体" w:eastAsia="仿宋_GB2312"/>
                <w:sz w:val="24"/>
              </w:rPr>
            </w:pPr>
            <w:r>
              <w:rPr>
                <w:rFonts w:hint="eastAsia" w:ascii="仿宋_GB2312" w:hAnsi="宋体" w:eastAsia="仿宋_GB2312"/>
                <w:sz w:val="24"/>
              </w:rPr>
              <w:t>12</w:t>
            </w:r>
          </w:p>
        </w:tc>
        <w:tc>
          <w:tcPr>
            <w:tcW w:w="6114"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宋体" w:eastAsia="仿宋_GB2312"/>
                <w:sz w:val="24"/>
              </w:rPr>
            </w:pPr>
            <w:r>
              <w:rPr>
                <w:rFonts w:hint="eastAsia" w:ascii="仿宋_GB2312" w:hAnsi="宋体" w:eastAsia="仿宋_GB2312"/>
                <w:sz w:val="24"/>
              </w:rPr>
              <w:t>病例报告表（</w:t>
            </w:r>
            <w:r>
              <w:rPr>
                <w:rFonts w:hint="eastAsia" w:ascii="仿宋_GB2312" w:hAnsi="宋体" w:eastAsia="仿宋_GB2312"/>
                <w:color w:val="FF0000"/>
                <w:sz w:val="24"/>
              </w:rPr>
              <w:t>注明版本号及版本日期</w:t>
            </w:r>
            <w:r>
              <w:rPr>
                <w:rFonts w:hint="eastAsia" w:ascii="仿宋_GB2312" w:hAnsi="宋体" w:eastAsia="仿宋_GB2312"/>
                <w:sz w:val="24"/>
              </w:rPr>
              <w:t>）</w:t>
            </w:r>
          </w:p>
        </w:tc>
        <w:tc>
          <w:tcPr>
            <w:tcW w:w="2170"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宋体" w:eastAsia="仿宋_GB2312"/>
                <w:sz w:val="24"/>
              </w:rPr>
            </w:pPr>
          </w:p>
        </w:tc>
        <w:tc>
          <w:tcPr>
            <w:tcW w:w="1050"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4"/>
              </w:rPr>
            </w:pPr>
            <w:r>
              <w:rPr>
                <w:rFonts w:hint="eastAsia" w:ascii="仿宋_GB2312" w:hAnsi="宋体" w:eastAsia="仿宋_GB2312"/>
                <w:sz w:val="24"/>
              </w:rPr>
              <w:t>13</w:t>
            </w:r>
          </w:p>
        </w:tc>
        <w:tc>
          <w:tcPr>
            <w:tcW w:w="6114"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宋体" w:eastAsia="仿宋_GB2312"/>
                <w:sz w:val="24"/>
              </w:rPr>
            </w:pPr>
            <w:r>
              <w:rPr>
                <w:rFonts w:hint="eastAsia" w:ascii="仿宋_GB2312" w:hAnsi="宋体" w:eastAsia="仿宋_GB2312"/>
                <w:sz w:val="24"/>
              </w:rPr>
              <w:t>受试者日记卡和其他问卷表（</w:t>
            </w:r>
            <w:r>
              <w:rPr>
                <w:rFonts w:hint="eastAsia" w:ascii="仿宋_GB2312" w:hAnsi="宋体" w:eastAsia="仿宋_GB2312"/>
                <w:color w:val="FF0000"/>
                <w:sz w:val="24"/>
              </w:rPr>
              <w:t>注明版本号及版本日期，如适用</w:t>
            </w:r>
            <w:r>
              <w:rPr>
                <w:rFonts w:hint="eastAsia" w:ascii="仿宋_GB2312" w:hAnsi="宋体" w:eastAsia="仿宋_GB2312"/>
                <w:sz w:val="24"/>
              </w:rPr>
              <w:t>）</w:t>
            </w:r>
          </w:p>
        </w:tc>
        <w:tc>
          <w:tcPr>
            <w:tcW w:w="2170"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宋体" w:eastAsia="仿宋_GB2312"/>
                <w:sz w:val="24"/>
              </w:rPr>
            </w:pPr>
          </w:p>
        </w:tc>
        <w:tc>
          <w:tcPr>
            <w:tcW w:w="1050"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4"/>
              </w:rPr>
            </w:pPr>
            <w:r>
              <w:rPr>
                <w:rFonts w:hint="eastAsia" w:ascii="仿宋_GB2312" w:hAnsi="宋体" w:eastAsia="仿宋_GB2312"/>
                <w:sz w:val="24"/>
              </w:rPr>
              <w:t>14</w:t>
            </w:r>
          </w:p>
        </w:tc>
        <w:tc>
          <w:tcPr>
            <w:tcW w:w="611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宋体" w:eastAsia="仿宋_GB2312"/>
                <w:sz w:val="24"/>
              </w:rPr>
            </w:pPr>
            <w:r>
              <w:rPr>
                <w:rFonts w:hint="eastAsia" w:ascii="仿宋_GB2312" w:hAnsi="宋体" w:eastAsia="仿宋_GB2312"/>
                <w:sz w:val="24"/>
              </w:rPr>
              <w:t>自检合格报告</w:t>
            </w:r>
            <w:bookmarkStart w:id="0" w:name="OLE_LINK7"/>
            <w:r>
              <w:rPr>
                <w:rFonts w:hint="eastAsia" w:ascii="仿宋_GB2312" w:hAnsi="宋体" w:eastAsia="仿宋_GB2312"/>
                <w:sz w:val="24"/>
              </w:rPr>
              <w:t>（</w:t>
            </w:r>
            <w:r>
              <w:rPr>
                <w:rFonts w:hint="eastAsia" w:ascii="仿宋_GB2312" w:hAnsi="宋体" w:eastAsia="仿宋_GB2312"/>
                <w:color w:val="FF0000"/>
                <w:sz w:val="24"/>
              </w:rPr>
              <w:t>试验组、对照组均需提供，注明名称、规格、批号、有效期</w:t>
            </w:r>
            <w:r>
              <w:rPr>
                <w:rFonts w:hint="eastAsia" w:ascii="仿宋_GB2312" w:hAnsi="宋体" w:eastAsia="仿宋_GB2312"/>
                <w:sz w:val="24"/>
              </w:rPr>
              <w:t>）</w:t>
            </w:r>
            <w:bookmarkEnd w:id="0"/>
          </w:p>
        </w:tc>
        <w:tc>
          <w:tcPr>
            <w:tcW w:w="217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宋体" w:eastAsia="仿宋_GB2312"/>
                <w:sz w:val="24"/>
              </w:rPr>
            </w:pPr>
          </w:p>
        </w:tc>
        <w:tc>
          <w:tcPr>
            <w:tcW w:w="105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4"/>
              </w:rPr>
            </w:pPr>
            <w:r>
              <w:rPr>
                <w:rFonts w:hint="eastAsia" w:ascii="仿宋_GB2312" w:hAnsi="宋体" w:eastAsia="仿宋_GB2312"/>
                <w:sz w:val="24"/>
              </w:rPr>
              <w:t>15</w:t>
            </w:r>
          </w:p>
        </w:tc>
        <w:tc>
          <w:tcPr>
            <w:tcW w:w="611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宋体" w:eastAsia="仿宋_GB2312"/>
                <w:sz w:val="24"/>
              </w:rPr>
            </w:pPr>
            <w:r>
              <w:rPr>
                <w:rFonts w:hint="eastAsia" w:ascii="仿宋_GB2312" w:hAnsi="宋体" w:eastAsia="仿宋_GB2312"/>
                <w:sz w:val="24"/>
              </w:rPr>
              <w:t>注册检验合格报告（</w:t>
            </w:r>
            <w:r>
              <w:rPr>
                <w:rFonts w:hint="eastAsia" w:ascii="仿宋_GB2312" w:hAnsi="宋体" w:eastAsia="仿宋_GB2312"/>
                <w:color w:val="FF0000"/>
                <w:sz w:val="24"/>
              </w:rPr>
              <w:t>试验组、对照组均需提供，注明名称、规格、批号、有效期</w:t>
            </w:r>
            <w:r>
              <w:rPr>
                <w:rFonts w:hint="eastAsia" w:ascii="仿宋_GB2312" w:hAnsi="宋体" w:eastAsia="仿宋_GB2312"/>
                <w:sz w:val="24"/>
              </w:rPr>
              <w:t>）</w:t>
            </w:r>
          </w:p>
        </w:tc>
        <w:tc>
          <w:tcPr>
            <w:tcW w:w="217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宋体" w:eastAsia="仿宋_GB2312"/>
                <w:sz w:val="24"/>
              </w:rPr>
            </w:pPr>
          </w:p>
        </w:tc>
        <w:tc>
          <w:tcPr>
            <w:tcW w:w="105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4"/>
              </w:rPr>
            </w:pPr>
            <w:r>
              <w:rPr>
                <w:rFonts w:hint="eastAsia" w:ascii="仿宋_GB2312" w:hAnsi="宋体" w:eastAsia="仿宋_GB2312"/>
                <w:sz w:val="24"/>
              </w:rPr>
              <w:t>16</w:t>
            </w:r>
          </w:p>
        </w:tc>
        <w:tc>
          <w:tcPr>
            <w:tcW w:w="6114"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宋体" w:eastAsia="仿宋_GB2312"/>
                <w:sz w:val="24"/>
              </w:rPr>
            </w:pPr>
            <w:r>
              <w:rPr>
                <w:rFonts w:hint="eastAsia" w:ascii="仿宋_GB2312" w:hAnsi="宋体" w:eastAsia="仿宋_GB2312"/>
                <w:sz w:val="24"/>
              </w:rPr>
              <w:t>试验用医疗器械的研制符合适用的医疗器械质量管理体系相关要求的声明</w:t>
            </w:r>
          </w:p>
        </w:tc>
        <w:tc>
          <w:tcPr>
            <w:tcW w:w="2170"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宋体" w:eastAsia="仿宋_GB2312"/>
                <w:sz w:val="24"/>
              </w:rPr>
            </w:pPr>
          </w:p>
        </w:tc>
        <w:tc>
          <w:tcPr>
            <w:tcW w:w="1050"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4"/>
              </w:rPr>
            </w:pPr>
            <w:r>
              <w:rPr>
                <w:rFonts w:hint="eastAsia" w:ascii="仿宋_GB2312" w:hAnsi="宋体" w:eastAsia="仿宋_GB2312"/>
                <w:sz w:val="24"/>
              </w:rPr>
              <w:t>17</w:t>
            </w:r>
          </w:p>
        </w:tc>
        <w:tc>
          <w:tcPr>
            <w:tcW w:w="6114"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宋体" w:eastAsia="仿宋_GB2312"/>
                <w:sz w:val="24"/>
              </w:rPr>
            </w:pPr>
            <w:r>
              <w:rPr>
                <w:rFonts w:hint="eastAsia" w:ascii="仿宋_GB2312" w:hAnsi="宋体" w:eastAsia="仿宋_GB2312"/>
                <w:sz w:val="24"/>
              </w:rPr>
              <w:t>医疗器械说明书（如有）、医疗器械动物实验报告（如有）</w:t>
            </w:r>
          </w:p>
        </w:tc>
        <w:tc>
          <w:tcPr>
            <w:tcW w:w="2170"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宋体" w:eastAsia="仿宋_GB2312"/>
                <w:sz w:val="24"/>
              </w:rPr>
            </w:pPr>
          </w:p>
        </w:tc>
        <w:tc>
          <w:tcPr>
            <w:tcW w:w="1050"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4"/>
              </w:rPr>
            </w:pPr>
            <w:r>
              <w:rPr>
                <w:rFonts w:hint="eastAsia" w:ascii="仿宋_GB2312" w:hAnsi="宋体" w:eastAsia="仿宋_GB2312"/>
                <w:sz w:val="24"/>
              </w:rPr>
              <w:t>18</w:t>
            </w:r>
          </w:p>
        </w:tc>
        <w:tc>
          <w:tcPr>
            <w:tcW w:w="6114"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宋体" w:eastAsia="仿宋_GB2312"/>
                <w:sz w:val="24"/>
              </w:rPr>
            </w:pPr>
            <w:r>
              <w:rPr>
                <w:rFonts w:hint="eastAsia" w:ascii="仿宋_GB2312" w:hAnsi="宋体" w:eastAsia="仿宋_GB2312"/>
                <w:sz w:val="24"/>
              </w:rPr>
              <w:t>主要研究者履历（</w:t>
            </w:r>
            <w:r>
              <w:rPr>
                <w:rFonts w:hint="eastAsia" w:ascii="仿宋_GB2312" w:hAnsi="宋体" w:eastAsia="仿宋_GB2312"/>
                <w:color w:val="FF0000"/>
                <w:sz w:val="24"/>
              </w:rPr>
              <w:t>需最新，签名并注明日期，附GCP培训证书复印件</w:t>
            </w:r>
            <w:r>
              <w:rPr>
                <w:rFonts w:hint="eastAsia" w:ascii="仿宋_GB2312" w:hAnsi="宋体" w:eastAsia="仿宋_GB2312"/>
                <w:sz w:val="24"/>
              </w:rPr>
              <w:t>）</w:t>
            </w:r>
          </w:p>
        </w:tc>
        <w:tc>
          <w:tcPr>
            <w:tcW w:w="2170"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宋体" w:eastAsia="仿宋_GB2312"/>
                <w:sz w:val="24"/>
              </w:rPr>
            </w:pPr>
          </w:p>
        </w:tc>
        <w:tc>
          <w:tcPr>
            <w:tcW w:w="1050"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4"/>
              </w:rPr>
            </w:pPr>
            <w:r>
              <w:rPr>
                <w:rFonts w:hint="eastAsia" w:ascii="仿宋_GB2312" w:hAnsi="宋体" w:eastAsia="仿宋_GB2312"/>
                <w:sz w:val="24"/>
              </w:rPr>
              <w:t>19</w:t>
            </w:r>
          </w:p>
        </w:tc>
        <w:tc>
          <w:tcPr>
            <w:tcW w:w="6114"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宋体" w:eastAsia="仿宋_GB2312"/>
                <w:sz w:val="24"/>
              </w:rPr>
            </w:pPr>
            <w:r>
              <w:rPr>
                <w:rFonts w:hint="eastAsia" w:ascii="仿宋_GB2312" w:hAnsi="宋体" w:eastAsia="仿宋_GB2312"/>
                <w:sz w:val="24"/>
              </w:rPr>
              <w:t>医疗器械临床试验研究团队成员表原件</w:t>
            </w:r>
          </w:p>
        </w:tc>
        <w:tc>
          <w:tcPr>
            <w:tcW w:w="2170"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宋体" w:eastAsia="仿宋_GB2312"/>
                <w:sz w:val="24"/>
              </w:rPr>
            </w:pPr>
          </w:p>
        </w:tc>
        <w:tc>
          <w:tcPr>
            <w:tcW w:w="1050"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4"/>
              </w:rPr>
            </w:pPr>
            <w:r>
              <w:rPr>
                <w:rFonts w:hint="eastAsia" w:ascii="仿宋_GB2312" w:hAnsi="宋体" w:eastAsia="仿宋_GB2312"/>
                <w:sz w:val="24"/>
              </w:rPr>
              <w:t>20</w:t>
            </w:r>
          </w:p>
        </w:tc>
        <w:tc>
          <w:tcPr>
            <w:tcW w:w="6114"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宋体" w:eastAsia="仿宋_GB2312"/>
                <w:sz w:val="24"/>
              </w:rPr>
            </w:pPr>
            <w:r>
              <w:rPr>
                <w:rFonts w:hint="eastAsia" w:ascii="仿宋_GB2312" w:hAnsi="宋体" w:eastAsia="仿宋_GB2312"/>
                <w:sz w:val="24"/>
              </w:rPr>
              <w:t>参加临床试验各单位名称及PI</w:t>
            </w:r>
          </w:p>
        </w:tc>
        <w:tc>
          <w:tcPr>
            <w:tcW w:w="2170"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宋体" w:eastAsia="仿宋_GB2312"/>
                <w:sz w:val="24"/>
              </w:rPr>
            </w:pPr>
          </w:p>
        </w:tc>
        <w:tc>
          <w:tcPr>
            <w:tcW w:w="1050"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4"/>
              </w:rPr>
            </w:pPr>
            <w:r>
              <w:rPr>
                <w:rFonts w:hint="eastAsia" w:ascii="仿宋_GB2312" w:hAnsi="宋体" w:eastAsia="仿宋_GB2312"/>
                <w:sz w:val="24"/>
              </w:rPr>
              <w:t>21</w:t>
            </w:r>
          </w:p>
        </w:tc>
        <w:tc>
          <w:tcPr>
            <w:tcW w:w="6114"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宋体" w:eastAsia="仿宋_GB2312"/>
                <w:sz w:val="24"/>
              </w:rPr>
            </w:pPr>
            <w:r>
              <w:rPr>
                <w:rFonts w:hint="eastAsia" w:ascii="仿宋_GB2312" w:hAnsi="宋体" w:eastAsia="仿宋_GB2312"/>
                <w:sz w:val="24"/>
              </w:rPr>
              <w:t>临床试验保险合同复印件及批单（如有）</w:t>
            </w:r>
          </w:p>
        </w:tc>
        <w:tc>
          <w:tcPr>
            <w:tcW w:w="2170"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宋体" w:eastAsia="仿宋_GB2312"/>
                <w:sz w:val="24"/>
              </w:rPr>
            </w:pPr>
          </w:p>
        </w:tc>
        <w:tc>
          <w:tcPr>
            <w:tcW w:w="1050"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4"/>
              </w:rPr>
            </w:pPr>
            <w:r>
              <w:rPr>
                <w:rFonts w:hint="eastAsia" w:ascii="仿宋_GB2312" w:hAnsi="宋体" w:eastAsia="仿宋_GB2312"/>
                <w:sz w:val="24"/>
              </w:rPr>
              <w:t>22</w:t>
            </w:r>
          </w:p>
        </w:tc>
        <w:tc>
          <w:tcPr>
            <w:tcW w:w="6114"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宋体" w:eastAsia="仿宋_GB2312"/>
                <w:sz w:val="24"/>
              </w:rPr>
            </w:pPr>
            <w:r>
              <w:rPr>
                <w:rFonts w:hint="eastAsia" w:ascii="仿宋_GB2312" w:hAnsi="宋体" w:eastAsia="仿宋_GB2312"/>
                <w:sz w:val="24"/>
              </w:rPr>
              <w:t>申办方对CRO的委托函（如适用）</w:t>
            </w:r>
          </w:p>
        </w:tc>
        <w:tc>
          <w:tcPr>
            <w:tcW w:w="2170"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宋体" w:eastAsia="仿宋_GB2312"/>
                <w:sz w:val="24"/>
              </w:rPr>
            </w:pPr>
          </w:p>
        </w:tc>
        <w:tc>
          <w:tcPr>
            <w:tcW w:w="1050"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4"/>
              </w:rPr>
            </w:pPr>
            <w:r>
              <w:rPr>
                <w:rFonts w:hint="eastAsia" w:ascii="仿宋_GB2312" w:hAnsi="宋体" w:eastAsia="仿宋_GB2312"/>
                <w:sz w:val="24"/>
              </w:rPr>
              <w:t>23</w:t>
            </w:r>
          </w:p>
        </w:tc>
        <w:tc>
          <w:tcPr>
            <w:tcW w:w="6114"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宋体" w:eastAsia="仿宋_GB2312"/>
                <w:sz w:val="24"/>
              </w:rPr>
            </w:pPr>
            <w:r>
              <w:rPr>
                <w:rFonts w:hint="eastAsia" w:ascii="仿宋_GB2312" w:hAnsi="宋体" w:eastAsia="仿宋_GB2312"/>
                <w:sz w:val="24"/>
              </w:rPr>
              <w:t>申办方/CRO对监查员及项目经理的授权委托书</w:t>
            </w:r>
          </w:p>
        </w:tc>
        <w:tc>
          <w:tcPr>
            <w:tcW w:w="2170"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宋体" w:eastAsia="仿宋_GB2312"/>
                <w:sz w:val="24"/>
              </w:rPr>
            </w:pPr>
          </w:p>
        </w:tc>
        <w:tc>
          <w:tcPr>
            <w:tcW w:w="1050"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4"/>
              </w:rPr>
            </w:pPr>
            <w:r>
              <w:rPr>
                <w:rFonts w:hint="eastAsia" w:ascii="仿宋_GB2312" w:hAnsi="宋体" w:eastAsia="仿宋_GB2312"/>
                <w:sz w:val="24"/>
              </w:rPr>
              <w:t>24</w:t>
            </w:r>
          </w:p>
        </w:tc>
        <w:tc>
          <w:tcPr>
            <w:tcW w:w="6114"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宋体" w:eastAsia="仿宋_GB2312"/>
                <w:sz w:val="24"/>
              </w:rPr>
            </w:pPr>
            <w:r>
              <w:rPr>
                <w:rFonts w:hint="eastAsia" w:ascii="仿宋_GB2312" w:hAnsi="宋体" w:eastAsia="仿宋_GB2312"/>
                <w:sz w:val="24"/>
              </w:rPr>
              <w:t>监查员相关资质文件（个人简历、GCP培训证书、身份证复印件、职责承诺书等）</w:t>
            </w:r>
          </w:p>
        </w:tc>
        <w:tc>
          <w:tcPr>
            <w:tcW w:w="2170"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宋体" w:eastAsia="仿宋_GB2312"/>
                <w:sz w:val="24"/>
              </w:rPr>
            </w:pPr>
          </w:p>
        </w:tc>
        <w:tc>
          <w:tcPr>
            <w:tcW w:w="1050"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4"/>
              </w:rPr>
            </w:pPr>
            <w:r>
              <w:rPr>
                <w:rFonts w:hint="eastAsia" w:ascii="仿宋_GB2312" w:hAnsi="宋体" w:eastAsia="仿宋_GB2312"/>
                <w:sz w:val="24"/>
              </w:rPr>
              <w:t>25</w:t>
            </w:r>
          </w:p>
        </w:tc>
        <w:tc>
          <w:tcPr>
            <w:tcW w:w="6114"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宋体" w:eastAsia="仿宋_GB2312"/>
                <w:sz w:val="24"/>
              </w:rPr>
            </w:pPr>
            <w:r>
              <w:rPr>
                <w:rFonts w:hint="eastAsia" w:ascii="仿宋_GB2312" w:hAnsi="宋体" w:eastAsia="仿宋_GB2312"/>
                <w:sz w:val="24"/>
              </w:rPr>
              <w:t>申办方及CRO公司资质证明文件</w:t>
            </w:r>
          </w:p>
        </w:tc>
        <w:tc>
          <w:tcPr>
            <w:tcW w:w="2170"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宋体" w:eastAsia="仿宋_GB2312"/>
                <w:sz w:val="24"/>
              </w:rPr>
            </w:pPr>
          </w:p>
        </w:tc>
        <w:tc>
          <w:tcPr>
            <w:tcW w:w="1050"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宋体" w:eastAsia="仿宋_GB2312"/>
                <w:sz w:val="24"/>
              </w:rPr>
            </w:pPr>
            <w:r>
              <w:rPr>
                <w:rFonts w:hint="eastAsia" w:ascii="仿宋_GB2312" w:hAnsi="宋体" w:eastAsia="仿宋_GB2312"/>
                <w:sz w:val="24"/>
              </w:rPr>
              <w:t>26</w:t>
            </w:r>
          </w:p>
        </w:tc>
        <w:tc>
          <w:tcPr>
            <w:tcW w:w="6114"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宋体" w:eastAsia="仿宋_GB2312"/>
                <w:sz w:val="24"/>
              </w:rPr>
            </w:pPr>
            <w:r>
              <w:rPr>
                <w:rFonts w:hint="eastAsia" w:ascii="仿宋_GB2312" w:hAnsi="宋体" w:eastAsia="仿宋_GB2312"/>
                <w:sz w:val="24"/>
              </w:rPr>
              <w:t>申办者保证所提供资料真实性的声明</w:t>
            </w:r>
          </w:p>
        </w:tc>
        <w:tc>
          <w:tcPr>
            <w:tcW w:w="2170"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宋体" w:eastAsia="仿宋_GB2312"/>
                <w:sz w:val="24"/>
              </w:rPr>
            </w:pPr>
          </w:p>
        </w:tc>
        <w:tc>
          <w:tcPr>
            <w:tcW w:w="1050"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4"/>
              </w:rPr>
            </w:pPr>
            <w:r>
              <w:rPr>
                <w:rFonts w:hint="eastAsia" w:ascii="仿宋_GB2312" w:hAnsi="宋体" w:eastAsia="仿宋_GB2312"/>
                <w:sz w:val="24"/>
              </w:rPr>
              <w:t>27</w:t>
            </w:r>
          </w:p>
        </w:tc>
        <w:tc>
          <w:tcPr>
            <w:tcW w:w="6114"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宋体" w:eastAsia="仿宋_GB2312"/>
                <w:sz w:val="24"/>
              </w:rPr>
            </w:pPr>
            <w:r>
              <w:rPr>
                <w:rFonts w:hint="eastAsia" w:ascii="仿宋_GB2312" w:hAnsi="宋体" w:eastAsia="仿宋_GB2312"/>
                <w:sz w:val="24"/>
              </w:rPr>
              <w:t>第三方公司（如中心实验室等）资质证明（如有）</w:t>
            </w:r>
          </w:p>
        </w:tc>
        <w:tc>
          <w:tcPr>
            <w:tcW w:w="2170"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宋体" w:eastAsia="仿宋_GB2312"/>
                <w:sz w:val="24"/>
              </w:rPr>
            </w:pPr>
          </w:p>
        </w:tc>
        <w:tc>
          <w:tcPr>
            <w:tcW w:w="1050"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宋体" w:eastAsia="仿宋_GB2312"/>
                <w:sz w:val="24"/>
              </w:rPr>
            </w:pPr>
            <w:bookmarkStart w:id="1" w:name="_GoBack"/>
            <w:r>
              <w:rPr>
                <w:rFonts w:hint="eastAsia" w:ascii="仿宋_GB2312" w:hAnsi="宋体" w:eastAsia="仿宋_GB2312"/>
                <w:sz w:val="24"/>
              </w:rPr>
              <w:t>28</w:t>
            </w:r>
            <w:bookmarkEnd w:id="1"/>
          </w:p>
        </w:tc>
        <w:tc>
          <w:tcPr>
            <w:tcW w:w="6114"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宋体" w:eastAsia="仿宋_GB2312"/>
                <w:sz w:val="24"/>
              </w:rPr>
            </w:pPr>
            <w:r>
              <w:rPr>
                <w:rFonts w:hint="eastAsia" w:ascii="仿宋_GB2312" w:hAnsi="宋体" w:eastAsia="仿宋_GB2312"/>
                <w:sz w:val="24"/>
              </w:rPr>
              <w:t>其他材料</w:t>
            </w:r>
          </w:p>
        </w:tc>
        <w:tc>
          <w:tcPr>
            <w:tcW w:w="2170"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宋体" w:eastAsia="仿宋_GB2312"/>
                <w:sz w:val="24"/>
              </w:rPr>
            </w:pPr>
          </w:p>
        </w:tc>
        <w:tc>
          <w:tcPr>
            <w:tcW w:w="1050"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宋体" w:eastAsia="仿宋_GB2312"/>
                <w:sz w:val="24"/>
              </w:rPr>
            </w:pPr>
          </w:p>
        </w:tc>
      </w:tr>
    </w:tbl>
    <w:p>
      <w:pPr>
        <w:rPr>
          <w:rFonts w:hint="eastAsia"/>
        </w:rPr>
      </w:pPr>
    </w:p>
    <w:p>
      <w:pPr>
        <w:rPr>
          <w:rFonts w:hint="eastAsia"/>
        </w:rPr>
      </w:pPr>
    </w:p>
    <w:p>
      <w:pPr>
        <w:spacing w:line="360" w:lineRule="auto"/>
        <w:rPr>
          <w:rFonts w:hint="eastAsia" w:ascii="仿宋_GB2312" w:hAnsi="宋体" w:eastAsia="仿宋_GB2312"/>
          <w:b/>
          <w:bCs/>
          <w:sz w:val="32"/>
          <w:szCs w:val="32"/>
          <w:highlight w:val="cyan"/>
        </w:rPr>
      </w:pPr>
      <w:r>
        <w:rPr>
          <w:rFonts w:hint="eastAsia" w:ascii="仿宋_GB2312" w:hAnsi="宋体" w:eastAsia="仿宋_GB2312"/>
          <w:b/>
          <w:bCs/>
          <w:sz w:val="32"/>
          <w:szCs w:val="32"/>
          <w:highlight w:val="cyan"/>
        </w:rPr>
        <w:br w:type="page"/>
      </w:r>
    </w:p>
    <w:p>
      <w:pPr>
        <w:spacing w:line="360" w:lineRule="auto"/>
        <w:rPr>
          <w:rFonts w:hint="eastAsia" w:ascii="仿宋_GB2312" w:hAnsi="宋体" w:eastAsia="仿宋_GB2312"/>
          <w:b/>
          <w:bCs/>
          <w:sz w:val="28"/>
          <w:szCs w:val="28"/>
        </w:rPr>
      </w:pPr>
      <w:r>
        <w:rPr>
          <w:rFonts w:hint="eastAsia" w:ascii="仿宋_GB2312" w:hAnsi="宋体" w:eastAsia="仿宋_GB2312"/>
          <w:b/>
          <w:bCs/>
          <w:sz w:val="32"/>
          <w:szCs w:val="32"/>
          <w:highlight w:val="cyan"/>
        </w:rPr>
        <w:t>文件夹</w:t>
      </w:r>
      <w:r>
        <w:rPr>
          <w:rFonts w:hint="eastAsia" w:ascii="仿宋_GB2312" w:hAnsi="宋体" w:eastAsia="仿宋_GB2312"/>
          <w:b/>
          <w:bCs/>
          <w:sz w:val="28"/>
          <w:szCs w:val="28"/>
        </w:rPr>
        <w:t>照片</w:t>
      </w:r>
    </w:p>
    <w:p>
      <w:pPr>
        <w:spacing w:line="360" w:lineRule="auto"/>
      </w:pPr>
      <w:r>
        <w:rPr>
          <w:rFonts w:hint="eastAsia" w:ascii="仿宋_GB2312" w:hAnsi="宋体" w:eastAsia="仿宋_GB2312"/>
          <w:b/>
          <w:bCs/>
          <w:sz w:val="28"/>
          <w:szCs w:val="28"/>
          <w:lang w:eastAsia="zh-CN"/>
        </w:rPr>
        <w:drawing>
          <wp:inline distT="0" distB="0" distL="114300" distR="114300">
            <wp:extent cx="4718050" cy="8387080"/>
            <wp:effectExtent l="0" t="0" r="6350" b="13970"/>
            <wp:docPr id="1" name="图片 1" descr="微信图片_20200617105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00617105909"/>
                    <pic:cNvPicPr>
                      <a:picLocks noChangeAspect="1"/>
                    </pic:cNvPicPr>
                  </pic:nvPicPr>
                  <pic:blipFill>
                    <a:blip r:embed="rId5"/>
                    <a:stretch>
                      <a:fillRect/>
                    </a:stretch>
                  </pic:blipFill>
                  <pic:spPr>
                    <a:xfrm>
                      <a:off x="0" y="0"/>
                      <a:ext cx="4718050" cy="8387080"/>
                    </a:xfrm>
                    <a:prstGeom prst="rect">
                      <a:avLst/>
                    </a:prstGeom>
                  </pic:spPr>
                </pic:pic>
              </a:graphicData>
            </a:graphic>
          </wp:inline>
        </w:drawing>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rPr>
      <w:t>赣州市人民医院药物临床试验机构</w:t>
    </w:r>
  </w:p>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05C5C"/>
    <w:rsid w:val="000049E3"/>
    <w:rsid w:val="00010E00"/>
    <w:rsid w:val="000C57E2"/>
    <w:rsid w:val="001306E0"/>
    <w:rsid w:val="00163A80"/>
    <w:rsid w:val="001A6ABF"/>
    <w:rsid w:val="00213D52"/>
    <w:rsid w:val="002253AB"/>
    <w:rsid w:val="0025022A"/>
    <w:rsid w:val="002B76F6"/>
    <w:rsid w:val="002D03B4"/>
    <w:rsid w:val="00303F15"/>
    <w:rsid w:val="0030784A"/>
    <w:rsid w:val="00327801"/>
    <w:rsid w:val="003A77D7"/>
    <w:rsid w:val="003C36DE"/>
    <w:rsid w:val="003C63CE"/>
    <w:rsid w:val="00414C91"/>
    <w:rsid w:val="00465DD2"/>
    <w:rsid w:val="0052788C"/>
    <w:rsid w:val="005506E7"/>
    <w:rsid w:val="006241B4"/>
    <w:rsid w:val="00661170"/>
    <w:rsid w:val="006B7606"/>
    <w:rsid w:val="00705C5C"/>
    <w:rsid w:val="00847A2E"/>
    <w:rsid w:val="009A54CD"/>
    <w:rsid w:val="009C4A1E"/>
    <w:rsid w:val="00C36FE5"/>
    <w:rsid w:val="00C8423B"/>
    <w:rsid w:val="00C904D5"/>
    <w:rsid w:val="00CA79CA"/>
    <w:rsid w:val="00D30E4F"/>
    <w:rsid w:val="00D55D91"/>
    <w:rsid w:val="00DE4331"/>
    <w:rsid w:val="00DE5E4E"/>
    <w:rsid w:val="00E30601"/>
    <w:rsid w:val="00EA3915"/>
    <w:rsid w:val="00EC722A"/>
    <w:rsid w:val="00F4376F"/>
    <w:rsid w:val="00F56AED"/>
    <w:rsid w:val="00F613E7"/>
    <w:rsid w:val="00F6425E"/>
    <w:rsid w:val="20FE310D"/>
    <w:rsid w:val="23AB3A94"/>
    <w:rsid w:val="29524716"/>
    <w:rsid w:val="333E2A9B"/>
    <w:rsid w:val="530B40BD"/>
    <w:rsid w:val="55BA6E6B"/>
    <w:rsid w:val="56FE23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qFormat/>
    <w:uiPriority w:val="0"/>
    <w:pPr>
      <w:spacing w:line="360" w:lineRule="auto"/>
      <w:jc w:val="center"/>
      <w:outlineLvl w:val="0"/>
    </w:pPr>
    <w:rPr>
      <w:rFonts w:ascii="黑体"/>
    </w:rPr>
  </w:style>
  <w:style w:type="paragraph" w:styleId="3">
    <w:name w:val="heading 2"/>
    <w:basedOn w:val="1"/>
    <w:next w:val="1"/>
    <w:qFormat/>
    <w:uiPriority w:val="0"/>
    <w:pPr>
      <w:keepNext/>
      <w:keepLines/>
      <w:spacing w:line="416" w:lineRule="auto"/>
      <w:outlineLvl w:val="1"/>
    </w:pPr>
    <w:rPr>
      <w:rFonts w:ascii="Arial" w:hAnsi="Arial" w:eastAsia="黑体"/>
      <w:b/>
      <w:bCs/>
      <w:sz w:val="32"/>
      <w:szCs w:val="32"/>
    </w:rPr>
  </w:style>
  <w:style w:type="character" w:default="1" w:styleId="8">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4">
    <w:name w:val="Body Text Indent"/>
    <w:basedOn w:val="1"/>
    <w:link w:val="14"/>
    <w:qFormat/>
    <w:uiPriority w:val="0"/>
    <w:pPr>
      <w:ind w:firstLine="420" w:firstLineChars="200"/>
    </w:pPr>
  </w:style>
  <w:style w:type="paragraph" w:styleId="5">
    <w:name w:val="Balloon Text"/>
    <w:basedOn w:val="1"/>
    <w:link w:val="12"/>
    <w:qFormat/>
    <w:uiPriority w:val="0"/>
    <w:rPr>
      <w:sz w:val="18"/>
      <w:szCs w:val="18"/>
    </w:rPr>
  </w:style>
  <w:style w:type="paragraph" w:styleId="6">
    <w:name w:val="footer"/>
    <w:basedOn w:val="1"/>
    <w:link w:val="11"/>
    <w:qFormat/>
    <w:uiPriority w:val="0"/>
    <w:pPr>
      <w:tabs>
        <w:tab w:val="center" w:pos="4153"/>
        <w:tab w:val="right" w:pos="8306"/>
      </w:tabs>
      <w:snapToGrid w:val="0"/>
      <w:jc w:val="left"/>
    </w:pPr>
    <w:rPr>
      <w:sz w:val="18"/>
      <w:szCs w:val="18"/>
    </w:rPr>
  </w:style>
  <w:style w:type="paragraph" w:styleId="7">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8"/>
    <w:link w:val="7"/>
    <w:qFormat/>
    <w:uiPriority w:val="99"/>
    <w:rPr>
      <w:kern w:val="2"/>
      <w:sz w:val="18"/>
      <w:szCs w:val="18"/>
    </w:rPr>
  </w:style>
  <w:style w:type="character" w:customStyle="1" w:styleId="11">
    <w:name w:val="页脚 Char"/>
    <w:basedOn w:val="8"/>
    <w:link w:val="6"/>
    <w:qFormat/>
    <w:uiPriority w:val="0"/>
    <w:rPr>
      <w:kern w:val="2"/>
      <w:sz w:val="18"/>
      <w:szCs w:val="18"/>
    </w:rPr>
  </w:style>
  <w:style w:type="character" w:customStyle="1" w:styleId="12">
    <w:name w:val="批注框文本 Char"/>
    <w:basedOn w:val="8"/>
    <w:link w:val="5"/>
    <w:uiPriority w:val="0"/>
    <w:rPr>
      <w:kern w:val="2"/>
      <w:sz w:val="18"/>
      <w:szCs w:val="18"/>
    </w:rPr>
  </w:style>
  <w:style w:type="paragraph" w:customStyle="1" w:styleId="13">
    <w:name w:val="我的正文"/>
    <w:basedOn w:val="1"/>
    <w:qFormat/>
    <w:uiPriority w:val="0"/>
    <w:pPr>
      <w:spacing w:line="360" w:lineRule="auto"/>
      <w:ind w:firstLine="420" w:firstLineChars="200"/>
    </w:pPr>
    <w:rPr>
      <w:rFonts w:cs="宋体"/>
      <w:szCs w:val="20"/>
    </w:rPr>
  </w:style>
  <w:style w:type="character" w:customStyle="1" w:styleId="14">
    <w:name w:val="正文文本缩进 Char"/>
    <w:basedOn w:val="8"/>
    <w:link w:val="4"/>
    <w:qFormat/>
    <w:uiPriority w:val="0"/>
    <w:rPr>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RMYY</Company>
  <Pages>3</Pages>
  <Words>240</Words>
  <Characters>1373</Characters>
  <Lines>11</Lines>
  <Paragraphs>3</Paragraphs>
  <TotalTime>74</TotalTime>
  <ScaleCrop>false</ScaleCrop>
  <LinksUpToDate>false</LinksUpToDate>
  <CharactersWithSpaces>1610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2019-01-18T08:29:00Z</dcterms:created>
  <dc:creator>PC</dc:creator>
  <cp:lastModifiedBy>Administrator</cp:lastModifiedBy>
  <dcterms:modified xsi:type="dcterms:W3CDTF">2020-08-05T03:07:12Z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